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8C1" w:rsidRPr="00680F75" w:rsidRDefault="00AB0CD9" w:rsidP="00680F75">
      <w:pPr>
        <w:pStyle w:val="PlainText"/>
        <w:jc w:val="right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PRIJEDLOG</w:t>
      </w:r>
    </w:p>
    <w:p w:rsidR="00680F75" w:rsidRPr="004E3AE7" w:rsidRDefault="00680F75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4E3AE7" w:rsidRDefault="004E3AE7" w:rsidP="004E3AE7">
      <w:pPr>
        <w:pStyle w:val="PlainText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4E3AE7">
        <w:rPr>
          <w:rFonts w:ascii="Times New Roman" w:eastAsia="MS Mincho" w:hAnsi="Times New Roman"/>
          <w:sz w:val="24"/>
          <w:szCs w:val="24"/>
        </w:rPr>
        <w:t xml:space="preserve"> </w:t>
      </w:r>
      <w:r w:rsidRPr="004E3AE7">
        <w:rPr>
          <w:rFonts w:ascii="Times New Roman" w:eastAsia="MS Mincho" w:hAnsi="Times New Roman"/>
          <w:sz w:val="24"/>
          <w:szCs w:val="24"/>
        </w:rPr>
        <w:tab/>
      </w:r>
      <w:r w:rsidR="00811687" w:rsidRPr="00811687">
        <w:rPr>
          <w:rFonts w:ascii="Times New Roman" w:eastAsia="MS Mincho" w:hAnsi="Times New Roman"/>
          <w:sz w:val="24"/>
          <w:szCs w:val="24"/>
        </w:rPr>
        <w:t>Na osnovu Zakona o budžetima u Federaciji BiH («Sl.novine Federacije BiH», broj 102/13, 9/14, 13/14, 8/</w:t>
      </w:r>
      <w:r w:rsidR="00B23C0F">
        <w:rPr>
          <w:rFonts w:ascii="Times New Roman" w:eastAsia="MS Mincho" w:hAnsi="Times New Roman"/>
          <w:sz w:val="24"/>
          <w:szCs w:val="24"/>
        </w:rPr>
        <w:t>15, 91/15, 102/15, 104/16, 5/18,</w:t>
      </w:r>
      <w:r w:rsidR="00811687" w:rsidRPr="00811687">
        <w:rPr>
          <w:rFonts w:ascii="Times New Roman" w:eastAsia="MS Mincho" w:hAnsi="Times New Roman"/>
          <w:sz w:val="24"/>
          <w:szCs w:val="24"/>
        </w:rPr>
        <w:t>11/19</w:t>
      </w:r>
      <w:r w:rsidR="00B23C0F">
        <w:rPr>
          <w:rFonts w:ascii="Times New Roman" w:eastAsia="MS Mincho" w:hAnsi="Times New Roman"/>
          <w:sz w:val="24"/>
          <w:szCs w:val="24"/>
        </w:rPr>
        <w:t>, 99/19 i 25a/22</w:t>
      </w:r>
      <w:r w:rsidR="00811687" w:rsidRPr="00811687">
        <w:rPr>
          <w:rFonts w:ascii="Times New Roman" w:eastAsia="MS Mincho" w:hAnsi="Times New Roman"/>
          <w:sz w:val="24"/>
          <w:szCs w:val="24"/>
        </w:rPr>
        <w:t>) i na osnovu člana 105. tačka 2. Statuta Grada Gradačac („Službeni glasnik Grada Gradačac“ broj 10/22)</w:t>
      </w:r>
      <w:bookmarkStart w:id="0" w:name="_GoBack"/>
      <w:bookmarkEnd w:id="0"/>
      <w:r w:rsidR="00811687" w:rsidRPr="00811687">
        <w:rPr>
          <w:rFonts w:ascii="Times New Roman" w:eastAsia="MS Mincho" w:hAnsi="Times New Roman"/>
          <w:sz w:val="24"/>
          <w:szCs w:val="24"/>
        </w:rPr>
        <w:t xml:space="preserve">, Gradsko vijeće Grada Gradačac na __. sjednici, održanoj </w:t>
      </w:r>
      <w:r w:rsidR="00AB0CD9">
        <w:rPr>
          <w:rFonts w:ascii="Times New Roman" w:eastAsia="MS Mincho" w:hAnsi="Times New Roman"/>
          <w:sz w:val="24"/>
          <w:szCs w:val="24"/>
        </w:rPr>
        <w:t>20</w:t>
      </w:r>
      <w:r w:rsidR="00811687" w:rsidRPr="00811687">
        <w:rPr>
          <w:rFonts w:ascii="Times New Roman" w:eastAsia="MS Mincho" w:hAnsi="Times New Roman"/>
          <w:sz w:val="24"/>
          <w:szCs w:val="24"/>
        </w:rPr>
        <w:t>.</w:t>
      </w:r>
      <w:r w:rsidR="00AB0CD9">
        <w:rPr>
          <w:rFonts w:ascii="Times New Roman" w:eastAsia="MS Mincho" w:hAnsi="Times New Roman"/>
          <w:sz w:val="24"/>
          <w:szCs w:val="24"/>
        </w:rPr>
        <w:t>0</w:t>
      </w:r>
      <w:r w:rsidR="00562F7D">
        <w:rPr>
          <w:rFonts w:ascii="Times New Roman" w:eastAsia="MS Mincho" w:hAnsi="Times New Roman"/>
          <w:sz w:val="24"/>
          <w:szCs w:val="24"/>
        </w:rPr>
        <w:t>2</w:t>
      </w:r>
      <w:r w:rsidR="00811687" w:rsidRPr="00811687">
        <w:rPr>
          <w:rFonts w:ascii="Times New Roman" w:eastAsia="MS Mincho" w:hAnsi="Times New Roman"/>
          <w:sz w:val="24"/>
          <w:szCs w:val="24"/>
        </w:rPr>
        <w:t>.202</w:t>
      </w:r>
      <w:r w:rsidR="00AB0CD9">
        <w:rPr>
          <w:rFonts w:ascii="Times New Roman" w:eastAsia="MS Mincho" w:hAnsi="Times New Roman"/>
          <w:sz w:val="24"/>
          <w:szCs w:val="24"/>
        </w:rPr>
        <w:t>5</w:t>
      </w:r>
      <w:r w:rsidR="00811687" w:rsidRPr="00811687">
        <w:rPr>
          <w:rFonts w:ascii="Times New Roman" w:eastAsia="MS Mincho" w:hAnsi="Times New Roman"/>
          <w:sz w:val="24"/>
          <w:szCs w:val="24"/>
        </w:rPr>
        <w:t>. godine,  donosi:</w:t>
      </w:r>
    </w:p>
    <w:p w:rsidR="00A250BE" w:rsidRDefault="00A250BE" w:rsidP="004E3AE7">
      <w:pPr>
        <w:pStyle w:val="PlainText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C82ADA" w:rsidRPr="004E3AE7" w:rsidRDefault="00C82ADA" w:rsidP="004E3AE7">
      <w:pPr>
        <w:pStyle w:val="PlainText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4E3AE7" w:rsidRPr="004E3AE7" w:rsidRDefault="004E3AE7" w:rsidP="004E3AE7">
      <w:pPr>
        <w:pStyle w:val="PlainText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4E3AE7">
        <w:rPr>
          <w:rFonts w:ascii="Times New Roman" w:eastAsia="MS Mincho" w:hAnsi="Times New Roman"/>
          <w:b/>
          <w:bCs/>
          <w:sz w:val="24"/>
          <w:szCs w:val="24"/>
        </w:rPr>
        <w:t>O D L U K U</w:t>
      </w:r>
    </w:p>
    <w:p w:rsidR="004E3AE7" w:rsidRPr="004E3AE7" w:rsidRDefault="004E3AE7" w:rsidP="004E3AE7">
      <w:pPr>
        <w:pStyle w:val="PlainText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4E3AE7">
        <w:rPr>
          <w:rFonts w:ascii="Times New Roman" w:eastAsia="MS Mincho" w:hAnsi="Times New Roman"/>
          <w:b/>
          <w:bCs/>
          <w:sz w:val="24"/>
          <w:szCs w:val="24"/>
        </w:rPr>
        <w:t xml:space="preserve">O IZVRŠENJU BUDŽETA </w:t>
      </w:r>
      <w:r w:rsidR="00D30A8A">
        <w:rPr>
          <w:rFonts w:ascii="Times New Roman" w:eastAsia="MS Mincho" w:hAnsi="Times New Roman"/>
          <w:b/>
          <w:bCs/>
          <w:sz w:val="24"/>
          <w:szCs w:val="24"/>
        </w:rPr>
        <w:t>GRADA GRADAČAC</w:t>
      </w:r>
    </w:p>
    <w:p w:rsidR="004E3AE7" w:rsidRPr="004E3AE7" w:rsidRDefault="00D30A8A" w:rsidP="004E3AE7">
      <w:pPr>
        <w:pStyle w:val="PlainText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>ZA 202</w:t>
      </w:r>
      <w:r w:rsidR="00562F7D">
        <w:rPr>
          <w:rFonts w:ascii="Times New Roman" w:eastAsia="MS Mincho" w:hAnsi="Times New Roman"/>
          <w:b/>
          <w:bCs/>
          <w:sz w:val="24"/>
          <w:szCs w:val="24"/>
        </w:rPr>
        <w:t>5</w:t>
      </w:r>
      <w:r w:rsidR="004E3AE7" w:rsidRPr="004E3AE7">
        <w:rPr>
          <w:rFonts w:ascii="Times New Roman" w:eastAsia="MS Mincho" w:hAnsi="Times New Roman"/>
          <w:b/>
          <w:bCs/>
          <w:sz w:val="24"/>
          <w:szCs w:val="24"/>
        </w:rPr>
        <w:t>. GODINU</w:t>
      </w:r>
    </w:p>
    <w:p w:rsidR="00C82ADA" w:rsidRDefault="00C82ADA" w:rsidP="004E3AE7">
      <w:pPr>
        <w:pStyle w:val="PlainText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D304A9" w:rsidRDefault="00D304A9" w:rsidP="004E3AE7">
      <w:pPr>
        <w:pStyle w:val="PlainText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4E3AE7" w:rsidRDefault="0079024E" w:rsidP="004E3AE7">
      <w:pPr>
        <w:pStyle w:val="PlainText"/>
        <w:jc w:val="both"/>
        <w:rPr>
          <w:rFonts w:ascii="Times New Roman" w:eastAsia="MS Mincho" w:hAnsi="Times New Roman"/>
          <w:b/>
          <w:bCs/>
          <w:i/>
          <w:sz w:val="24"/>
          <w:szCs w:val="24"/>
        </w:rPr>
      </w:pPr>
      <w:r>
        <w:rPr>
          <w:rFonts w:ascii="Times New Roman" w:eastAsia="MS Mincho" w:hAnsi="Times New Roman"/>
          <w:b/>
          <w:bCs/>
          <w:i/>
          <w:sz w:val="24"/>
          <w:szCs w:val="24"/>
        </w:rPr>
        <w:t>DIO PRVI -</w:t>
      </w:r>
      <w:r w:rsidR="004E3AE7" w:rsidRPr="004E3AE7">
        <w:rPr>
          <w:rFonts w:ascii="Times New Roman" w:eastAsia="MS Mincho" w:hAnsi="Times New Roman"/>
          <w:b/>
          <w:bCs/>
          <w:i/>
          <w:sz w:val="24"/>
          <w:szCs w:val="24"/>
        </w:rPr>
        <w:t xml:space="preserve"> OPĆE ODREDBE</w:t>
      </w:r>
    </w:p>
    <w:p w:rsidR="00D304A9" w:rsidRPr="004E3AE7" w:rsidRDefault="00D304A9" w:rsidP="004E3AE7">
      <w:pPr>
        <w:pStyle w:val="PlainText"/>
        <w:jc w:val="both"/>
        <w:rPr>
          <w:rFonts w:ascii="Times New Roman" w:eastAsia="MS Mincho" w:hAnsi="Times New Roman"/>
          <w:b/>
          <w:bCs/>
          <w:i/>
          <w:sz w:val="24"/>
          <w:szCs w:val="24"/>
        </w:rPr>
      </w:pPr>
    </w:p>
    <w:p w:rsidR="004E3AE7" w:rsidRPr="0079024E" w:rsidRDefault="004E3AE7" w:rsidP="004E3AE7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79024E">
        <w:rPr>
          <w:rFonts w:ascii="Times New Roman" w:eastAsia="MS Mincho" w:hAnsi="Times New Roman"/>
          <w:b/>
          <w:sz w:val="24"/>
          <w:szCs w:val="24"/>
        </w:rPr>
        <w:t>Član 1.</w:t>
      </w:r>
    </w:p>
    <w:p w:rsidR="004E3AE7" w:rsidRDefault="0079024E" w:rsidP="0079024E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(predmet)</w:t>
      </w:r>
    </w:p>
    <w:p w:rsidR="0079024E" w:rsidRDefault="0079024E" w:rsidP="00AF2B15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:rsidR="004E3AE7" w:rsidRPr="004E3AE7" w:rsidRDefault="004E3AE7" w:rsidP="00B74E54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4E3AE7">
        <w:rPr>
          <w:rFonts w:ascii="Times New Roman" w:eastAsia="MS Mincho" w:hAnsi="Times New Roman"/>
          <w:sz w:val="24"/>
          <w:szCs w:val="24"/>
        </w:rPr>
        <w:tab/>
        <w:t>Ovom Odlukom ure</w:t>
      </w:r>
      <w:r w:rsidR="008738C1">
        <w:rPr>
          <w:rFonts w:ascii="Times New Roman" w:eastAsia="MS Mincho" w:hAnsi="Times New Roman"/>
          <w:sz w:val="24"/>
          <w:szCs w:val="24"/>
        </w:rPr>
        <w:t>đ</w:t>
      </w:r>
      <w:r w:rsidRPr="004E3AE7">
        <w:rPr>
          <w:rFonts w:ascii="Times New Roman" w:eastAsia="MS Mincho" w:hAnsi="Times New Roman"/>
          <w:sz w:val="24"/>
          <w:szCs w:val="24"/>
        </w:rPr>
        <w:t xml:space="preserve">uje se obim i struktura prihoda i primitaka, te rashoda i izdataka Budžeta </w:t>
      </w:r>
      <w:r w:rsidR="00F42C37">
        <w:rPr>
          <w:rFonts w:ascii="Times New Roman" w:eastAsia="MS Mincho" w:hAnsi="Times New Roman"/>
          <w:sz w:val="24"/>
          <w:szCs w:val="24"/>
        </w:rPr>
        <w:t>Grada Gradačac za 202</w:t>
      </w:r>
      <w:r w:rsidR="00562F7D">
        <w:rPr>
          <w:rFonts w:ascii="Times New Roman" w:eastAsia="MS Mincho" w:hAnsi="Times New Roman"/>
          <w:sz w:val="24"/>
          <w:szCs w:val="24"/>
        </w:rPr>
        <w:t>5</w:t>
      </w:r>
      <w:r w:rsidRPr="004E3AE7">
        <w:rPr>
          <w:rFonts w:ascii="Times New Roman" w:eastAsia="MS Mincho" w:hAnsi="Times New Roman"/>
          <w:sz w:val="24"/>
          <w:szCs w:val="24"/>
        </w:rPr>
        <w:t>.</w:t>
      </w:r>
      <w:r w:rsidR="00297340">
        <w:rPr>
          <w:rFonts w:ascii="Times New Roman" w:eastAsia="MS Mincho" w:hAnsi="Times New Roman"/>
          <w:sz w:val="24"/>
          <w:szCs w:val="24"/>
        </w:rPr>
        <w:t xml:space="preserve"> </w:t>
      </w:r>
      <w:r w:rsidRPr="004E3AE7">
        <w:rPr>
          <w:rFonts w:ascii="Times New Roman" w:eastAsia="MS Mincho" w:hAnsi="Times New Roman"/>
          <w:sz w:val="24"/>
          <w:szCs w:val="24"/>
        </w:rPr>
        <w:t xml:space="preserve">godinu </w:t>
      </w:r>
      <w:r w:rsidR="00D304A9">
        <w:rPr>
          <w:rFonts w:ascii="Times New Roman" w:eastAsia="MS Mincho" w:hAnsi="Times New Roman"/>
          <w:sz w:val="24"/>
          <w:szCs w:val="24"/>
        </w:rPr>
        <w:t>(u daljem tekstu:</w:t>
      </w:r>
      <w:r w:rsidR="008738C1">
        <w:rPr>
          <w:rFonts w:ascii="Times New Roman" w:eastAsia="MS Mincho" w:hAnsi="Times New Roman"/>
          <w:sz w:val="24"/>
          <w:szCs w:val="24"/>
        </w:rPr>
        <w:t xml:space="preserve"> </w:t>
      </w:r>
      <w:r w:rsidR="00D304A9">
        <w:rPr>
          <w:rFonts w:ascii="Times New Roman" w:eastAsia="MS Mincho" w:hAnsi="Times New Roman"/>
          <w:sz w:val="24"/>
          <w:szCs w:val="24"/>
        </w:rPr>
        <w:t xml:space="preserve">Budžeta) </w:t>
      </w:r>
      <w:r w:rsidRPr="004E3AE7">
        <w:rPr>
          <w:rFonts w:ascii="Times New Roman" w:eastAsia="MS Mincho" w:hAnsi="Times New Roman"/>
          <w:sz w:val="24"/>
          <w:szCs w:val="24"/>
        </w:rPr>
        <w:t>i njegovo izvršavanje,</w:t>
      </w:r>
      <w:r w:rsidR="00D304A9">
        <w:rPr>
          <w:rFonts w:ascii="Times New Roman" w:eastAsia="MS Mincho" w:hAnsi="Times New Roman"/>
          <w:sz w:val="24"/>
          <w:szCs w:val="24"/>
        </w:rPr>
        <w:t xml:space="preserve"> </w:t>
      </w:r>
      <w:r w:rsidRPr="004E3AE7">
        <w:rPr>
          <w:rFonts w:ascii="Times New Roman" w:eastAsia="MS Mincho" w:hAnsi="Times New Roman"/>
          <w:sz w:val="24"/>
          <w:szCs w:val="24"/>
        </w:rPr>
        <w:t xml:space="preserve">prava i obaveze </w:t>
      </w:r>
      <w:r w:rsidR="008738C1">
        <w:rPr>
          <w:rFonts w:ascii="Times New Roman" w:eastAsia="MS Mincho" w:hAnsi="Times New Roman"/>
          <w:sz w:val="24"/>
          <w:szCs w:val="24"/>
        </w:rPr>
        <w:t>budžetskih korisnika i korisnika budžetskih sredstava</w:t>
      </w:r>
      <w:r w:rsidR="00D304A9">
        <w:rPr>
          <w:rFonts w:ascii="Times New Roman" w:eastAsia="MS Mincho" w:hAnsi="Times New Roman"/>
          <w:sz w:val="24"/>
          <w:szCs w:val="24"/>
        </w:rPr>
        <w:t>,</w:t>
      </w:r>
      <w:r w:rsidR="008738C1">
        <w:rPr>
          <w:rFonts w:ascii="Times New Roman" w:eastAsia="MS Mincho" w:hAnsi="Times New Roman"/>
          <w:sz w:val="24"/>
          <w:szCs w:val="24"/>
        </w:rPr>
        <w:t xml:space="preserve"> te</w:t>
      </w:r>
      <w:r w:rsidRPr="004E3AE7">
        <w:rPr>
          <w:rFonts w:ascii="Times New Roman" w:eastAsia="MS Mincho" w:hAnsi="Times New Roman"/>
          <w:sz w:val="24"/>
          <w:szCs w:val="24"/>
        </w:rPr>
        <w:t xml:space="preserve"> druga pitanja u izvršavanju Budžeta.</w:t>
      </w:r>
    </w:p>
    <w:p w:rsidR="00345143" w:rsidRDefault="00345143" w:rsidP="004E3AE7">
      <w:pPr>
        <w:pStyle w:val="PlainText"/>
        <w:jc w:val="both"/>
        <w:rPr>
          <w:rFonts w:ascii="Times New Roman" w:eastAsia="MS Mincho" w:hAnsi="Times New Roman"/>
          <w:b/>
          <w:bCs/>
          <w:i/>
          <w:sz w:val="24"/>
          <w:szCs w:val="24"/>
        </w:rPr>
      </w:pPr>
    </w:p>
    <w:p w:rsidR="004E3AE7" w:rsidRPr="004E3AE7" w:rsidRDefault="00D304A9" w:rsidP="004E3AE7">
      <w:pPr>
        <w:pStyle w:val="PlainText"/>
        <w:jc w:val="both"/>
        <w:rPr>
          <w:rFonts w:ascii="Times New Roman" w:eastAsia="MS Mincho" w:hAnsi="Times New Roman"/>
          <w:b/>
          <w:bCs/>
          <w:i/>
          <w:sz w:val="24"/>
          <w:szCs w:val="24"/>
        </w:rPr>
      </w:pPr>
      <w:r>
        <w:rPr>
          <w:rFonts w:ascii="Times New Roman" w:eastAsia="MS Mincho" w:hAnsi="Times New Roman"/>
          <w:b/>
          <w:bCs/>
          <w:i/>
          <w:sz w:val="24"/>
          <w:szCs w:val="24"/>
        </w:rPr>
        <w:t xml:space="preserve"> DIO DRUGI</w:t>
      </w:r>
      <w:r w:rsidR="009F04C6">
        <w:rPr>
          <w:rFonts w:ascii="Times New Roman" w:eastAsia="MS Mincho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MS Mincho" w:hAnsi="Times New Roman"/>
          <w:b/>
          <w:bCs/>
          <w:i/>
          <w:sz w:val="24"/>
          <w:szCs w:val="24"/>
        </w:rPr>
        <w:t>-</w:t>
      </w:r>
      <w:r w:rsidR="009F04C6">
        <w:rPr>
          <w:rFonts w:ascii="Times New Roman" w:eastAsia="MS Mincho" w:hAnsi="Times New Roman"/>
          <w:b/>
          <w:bCs/>
          <w:i/>
          <w:sz w:val="24"/>
          <w:szCs w:val="24"/>
        </w:rPr>
        <w:t xml:space="preserve"> STRUKTURA PRIHODA I PRIMITAKA </w:t>
      </w:r>
      <w:r w:rsidR="004E3AE7" w:rsidRPr="004E3AE7">
        <w:rPr>
          <w:rFonts w:ascii="Times New Roman" w:eastAsia="MS Mincho" w:hAnsi="Times New Roman"/>
          <w:b/>
          <w:bCs/>
          <w:i/>
          <w:sz w:val="24"/>
          <w:szCs w:val="24"/>
        </w:rPr>
        <w:t>TE RASHODA I IZDATAKA</w:t>
      </w:r>
    </w:p>
    <w:p w:rsidR="004E3AE7" w:rsidRPr="004E3AE7" w:rsidRDefault="004E3AE7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4E3AE7" w:rsidRPr="00D304A9" w:rsidRDefault="004E3AE7" w:rsidP="004E3AE7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D304A9">
        <w:rPr>
          <w:rFonts w:ascii="Times New Roman" w:eastAsia="MS Mincho" w:hAnsi="Times New Roman"/>
          <w:b/>
          <w:sz w:val="24"/>
          <w:szCs w:val="24"/>
        </w:rPr>
        <w:t>Član 2.</w:t>
      </w:r>
    </w:p>
    <w:p w:rsidR="004E3AE7" w:rsidRDefault="00D304A9" w:rsidP="004E3AE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(sadržaj Budžeta)</w:t>
      </w:r>
    </w:p>
    <w:p w:rsidR="00D304A9" w:rsidRPr="004E3AE7" w:rsidRDefault="00D304A9" w:rsidP="004E3AE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4E3AE7" w:rsidRPr="004E3AE7" w:rsidRDefault="004E3AE7" w:rsidP="00B74E54">
      <w:pPr>
        <w:pStyle w:val="PlainText"/>
        <w:numPr>
          <w:ilvl w:val="0"/>
          <w:numId w:val="4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4E3AE7">
        <w:rPr>
          <w:rFonts w:ascii="Times New Roman" w:eastAsia="MS Mincho" w:hAnsi="Times New Roman"/>
          <w:sz w:val="24"/>
          <w:szCs w:val="24"/>
        </w:rPr>
        <w:t>Budžet se sastoji od općeg i posebnog dijela</w:t>
      </w:r>
      <w:r w:rsidR="00AF2B15">
        <w:rPr>
          <w:rFonts w:ascii="Times New Roman" w:eastAsia="MS Mincho" w:hAnsi="Times New Roman"/>
          <w:sz w:val="24"/>
          <w:szCs w:val="24"/>
        </w:rPr>
        <w:t>.</w:t>
      </w:r>
    </w:p>
    <w:p w:rsidR="00AF2B15" w:rsidRDefault="004E3AE7" w:rsidP="00B74E54">
      <w:pPr>
        <w:pStyle w:val="PlainText"/>
        <w:numPr>
          <w:ilvl w:val="0"/>
          <w:numId w:val="4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4E3AE7">
        <w:rPr>
          <w:rFonts w:ascii="Times New Roman" w:eastAsia="MS Mincho" w:hAnsi="Times New Roman"/>
          <w:sz w:val="24"/>
          <w:szCs w:val="24"/>
        </w:rPr>
        <w:t>Opći dio Budžeta se sastoji od bilansa prihoda i</w:t>
      </w:r>
      <w:r w:rsidR="00AF2B15">
        <w:rPr>
          <w:rFonts w:ascii="Times New Roman" w:eastAsia="MS Mincho" w:hAnsi="Times New Roman"/>
          <w:sz w:val="24"/>
          <w:szCs w:val="24"/>
        </w:rPr>
        <w:t xml:space="preserve"> izdataka, a poseban dio sadrži </w:t>
      </w:r>
    </w:p>
    <w:p w:rsidR="004E3AE7" w:rsidRPr="004E3AE7" w:rsidRDefault="004E3AE7" w:rsidP="00B74E54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4E3AE7">
        <w:rPr>
          <w:rFonts w:ascii="Times New Roman" w:eastAsia="MS Mincho" w:hAnsi="Times New Roman"/>
          <w:sz w:val="24"/>
          <w:szCs w:val="24"/>
        </w:rPr>
        <w:t xml:space="preserve">detaljan raspored </w:t>
      </w:r>
      <w:r w:rsidR="0053115C">
        <w:rPr>
          <w:rFonts w:ascii="Times New Roman" w:eastAsia="MS Mincho" w:hAnsi="Times New Roman"/>
          <w:sz w:val="24"/>
          <w:szCs w:val="24"/>
        </w:rPr>
        <w:t xml:space="preserve">rashoda i </w:t>
      </w:r>
      <w:r w:rsidRPr="004E3AE7">
        <w:rPr>
          <w:rFonts w:ascii="Times New Roman" w:eastAsia="MS Mincho" w:hAnsi="Times New Roman"/>
          <w:sz w:val="24"/>
          <w:szCs w:val="24"/>
        </w:rPr>
        <w:t>izdataka budžetski</w:t>
      </w:r>
      <w:r w:rsidR="0053115C">
        <w:rPr>
          <w:rFonts w:ascii="Times New Roman" w:eastAsia="MS Mincho" w:hAnsi="Times New Roman"/>
          <w:sz w:val="24"/>
          <w:szCs w:val="24"/>
        </w:rPr>
        <w:t>h</w:t>
      </w:r>
      <w:r w:rsidRPr="004E3AE7">
        <w:rPr>
          <w:rFonts w:ascii="Times New Roman" w:eastAsia="MS Mincho" w:hAnsi="Times New Roman"/>
          <w:sz w:val="24"/>
          <w:szCs w:val="24"/>
        </w:rPr>
        <w:t xml:space="preserve"> korisni</w:t>
      </w:r>
      <w:r w:rsidR="0053115C">
        <w:rPr>
          <w:rFonts w:ascii="Times New Roman" w:eastAsia="MS Mincho" w:hAnsi="Times New Roman"/>
          <w:sz w:val="24"/>
          <w:szCs w:val="24"/>
        </w:rPr>
        <w:t>ka iskazanih po vrstama</w:t>
      </w:r>
      <w:r w:rsidR="00AF2B15">
        <w:rPr>
          <w:rFonts w:ascii="Times New Roman" w:eastAsia="MS Mincho" w:hAnsi="Times New Roman"/>
          <w:sz w:val="24"/>
          <w:szCs w:val="24"/>
        </w:rPr>
        <w:t>.</w:t>
      </w:r>
    </w:p>
    <w:p w:rsidR="00AF2B15" w:rsidRDefault="004E3AE7" w:rsidP="00B74E54">
      <w:pPr>
        <w:pStyle w:val="PlainText"/>
        <w:numPr>
          <w:ilvl w:val="0"/>
          <w:numId w:val="4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4E3AE7">
        <w:rPr>
          <w:rFonts w:ascii="Times New Roman" w:eastAsia="MS Mincho" w:hAnsi="Times New Roman"/>
          <w:sz w:val="24"/>
          <w:szCs w:val="24"/>
        </w:rPr>
        <w:t>U bilansu prihoda i izdataka iskazuju se porezni i neporezni prihodi</w:t>
      </w:r>
      <w:r w:rsidR="00D304A9">
        <w:rPr>
          <w:rFonts w:ascii="Times New Roman" w:eastAsia="MS Mincho" w:hAnsi="Times New Roman"/>
          <w:sz w:val="24"/>
          <w:szCs w:val="24"/>
        </w:rPr>
        <w:t>,</w:t>
      </w:r>
      <w:r w:rsidR="00A250BE">
        <w:rPr>
          <w:rFonts w:ascii="Times New Roman" w:eastAsia="MS Mincho" w:hAnsi="Times New Roman"/>
          <w:sz w:val="24"/>
          <w:szCs w:val="24"/>
        </w:rPr>
        <w:t xml:space="preserve"> </w:t>
      </w:r>
      <w:r w:rsidR="00D304A9">
        <w:rPr>
          <w:rFonts w:ascii="Times New Roman" w:eastAsia="MS Mincho" w:hAnsi="Times New Roman"/>
          <w:sz w:val="24"/>
          <w:szCs w:val="24"/>
        </w:rPr>
        <w:t>potpore</w:t>
      </w:r>
      <w:r w:rsidR="00562F7D">
        <w:rPr>
          <w:rFonts w:ascii="Times New Roman" w:eastAsia="MS Mincho" w:hAnsi="Times New Roman"/>
          <w:sz w:val="24"/>
          <w:szCs w:val="24"/>
        </w:rPr>
        <w:t>,</w:t>
      </w:r>
    </w:p>
    <w:p w:rsidR="004E3AE7" w:rsidRPr="004E3AE7" w:rsidRDefault="00A250BE" w:rsidP="00B74E54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donacije </w:t>
      </w:r>
      <w:r w:rsidR="004E3AE7" w:rsidRPr="004E3AE7">
        <w:rPr>
          <w:rFonts w:ascii="Times New Roman" w:eastAsia="MS Mincho" w:hAnsi="Times New Roman"/>
          <w:sz w:val="24"/>
          <w:szCs w:val="24"/>
        </w:rPr>
        <w:t xml:space="preserve">i drugi primici, te </w:t>
      </w:r>
      <w:r w:rsidR="0053115C">
        <w:rPr>
          <w:rFonts w:ascii="Times New Roman" w:eastAsia="MS Mincho" w:hAnsi="Times New Roman"/>
          <w:sz w:val="24"/>
          <w:szCs w:val="24"/>
        </w:rPr>
        <w:t xml:space="preserve">rashodi i </w:t>
      </w:r>
      <w:r w:rsidR="004E3AE7" w:rsidRPr="004E3AE7">
        <w:rPr>
          <w:rFonts w:ascii="Times New Roman" w:eastAsia="MS Mincho" w:hAnsi="Times New Roman"/>
          <w:sz w:val="24"/>
          <w:szCs w:val="24"/>
        </w:rPr>
        <w:t xml:space="preserve">izdaci utvrđeni za finansiranje javnih potreba na nivou </w:t>
      </w:r>
      <w:r w:rsidR="008A46E9">
        <w:rPr>
          <w:rFonts w:ascii="Times New Roman" w:eastAsia="MS Mincho" w:hAnsi="Times New Roman"/>
          <w:sz w:val="24"/>
          <w:szCs w:val="24"/>
        </w:rPr>
        <w:t>Grada Gradačac</w:t>
      </w:r>
      <w:r w:rsidR="004E3AE7" w:rsidRPr="004E3AE7">
        <w:rPr>
          <w:rFonts w:ascii="Times New Roman" w:eastAsia="MS Mincho" w:hAnsi="Times New Roman"/>
          <w:sz w:val="24"/>
          <w:szCs w:val="24"/>
        </w:rPr>
        <w:t>, na osnovu zakonskih i drugih propisa.</w:t>
      </w:r>
    </w:p>
    <w:p w:rsidR="00C82ADA" w:rsidRDefault="00C82ADA" w:rsidP="004E3AE7">
      <w:pPr>
        <w:pStyle w:val="PlainText"/>
        <w:jc w:val="both"/>
        <w:rPr>
          <w:rFonts w:ascii="Times New Roman" w:eastAsia="MS Mincho" w:hAnsi="Times New Roman"/>
          <w:b/>
          <w:i/>
          <w:sz w:val="24"/>
          <w:szCs w:val="24"/>
        </w:rPr>
      </w:pPr>
    </w:p>
    <w:p w:rsidR="004E3AE7" w:rsidRPr="004E3AE7" w:rsidRDefault="00345143" w:rsidP="004E3AE7">
      <w:pPr>
        <w:pStyle w:val="PlainText"/>
        <w:jc w:val="both"/>
        <w:rPr>
          <w:rFonts w:ascii="Times New Roman" w:eastAsia="MS Mincho" w:hAnsi="Times New Roman"/>
          <w:b/>
          <w:i/>
          <w:sz w:val="24"/>
          <w:szCs w:val="24"/>
        </w:rPr>
      </w:pPr>
      <w:r>
        <w:rPr>
          <w:rFonts w:ascii="Times New Roman" w:eastAsia="MS Mincho" w:hAnsi="Times New Roman"/>
          <w:b/>
          <w:i/>
          <w:sz w:val="24"/>
          <w:szCs w:val="24"/>
        </w:rPr>
        <w:t>DIO TREĆI</w:t>
      </w:r>
      <w:r w:rsidR="009F04C6">
        <w:rPr>
          <w:rFonts w:ascii="Times New Roman" w:eastAsia="MS Mincho" w:hAnsi="Times New Roman"/>
          <w:b/>
          <w:i/>
          <w:sz w:val="24"/>
          <w:szCs w:val="24"/>
        </w:rPr>
        <w:t xml:space="preserve"> </w:t>
      </w:r>
      <w:r>
        <w:rPr>
          <w:rFonts w:ascii="Times New Roman" w:eastAsia="MS Mincho" w:hAnsi="Times New Roman"/>
          <w:b/>
          <w:i/>
          <w:sz w:val="24"/>
          <w:szCs w:val="24"/>
        </w:rPr>
        <w:t>-</w:t>
      </w:r>
      <w:r w:rsidR="004E3AE7" w:rsidRPr="004E3AE7">
        <w:rPr>
          <w:rFonts w:ascii="Times New Roman" w:eastAsia="MS Mincho" w:hAnsi="Times New Roman"/>
          <w:b/>
          <w:i/>
          <w:sz w:val="24"/>
          <w:szCs w:val="24"/>
        </w:rPr>
        <w:t xml:space="preserve"> TRANSPARENTNOST I JAVNOST BUDŽETA</w:t>
      </w:r>
    </w:p>
    <w:p w:rsidR="004E3AE7" w:rsidRPr="004E3AE7" w:rsidRDefault="004E3AE7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4E3AE7" w:rsidRPr="00345143" w:rsidRDefault="004E3AE7" w:rsidP="004E3AE7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45143">
        <w:rPr>
          <w:rFonts w:ascii="Times New Roman" w:eastAsia="MS Mincho" w:hAnsi="Times New Roman"/>
          <w:b/>
          <w:sz w:val="24"/>
          <w:szCs w:val="24"/>
        </w:rPr>
        <w:t>Član 3.</w:t>
      </w:r>
    </w:p>
    <w:p w:rsidR="004E3AE7" w:rsidRDefault="00345143" w:rsidP="004E3AE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(prikazivanje i objavljivanje Budžeta)</w:t>
      </w:r>
    </w:p>
    <w:p w:rsidR="002736C0" w:rsidRDefault="002736C0" w:rsidP="002736C0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736C0" w:rsidRDefault="004E3AE7" w:rsidP="002736C0">
      <w:pPr>
        <w:pStyle w:val="PlainText"/>
        <w:numPr>
          <w:ilvl w:val="0"/>
          <w:numId w:val="26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4E3AE7">
        <w:rPr>
          <w:rFonts w:ascii="Times New Roman" w:eastAsia="MS Mincho" w:hAnsi="Times New Roman"/>
          <w:sz w:val="24"/>
          <w:szCs w:val="24"/>
        </w:rPr>
        <w:t xml:space="preserve">Budžet prikazuje ukupno i po budžetskim korisnicima </w:t>
      </w:r>
      <w:r w:rsidR="00C82ADA">
        <w:rPr>
          <w:rFonts w:ascii="Times New Roman" w:eastAsia="MS Mincho" w:hAnsi="Times New Roman"/>
          <w:sz w:val="24"/>
          <w:szCs w:val="24"/>
        </w:rPr>
        <w:t>(organizacijskoj</w:t>
      </w:r>
      <w:r w:rsidR="002736C0">
        <w:rPr>
          <w:rFonts w:ascii="Times New Roman" w:eastAsia="MS Mincho" w:hAnsi="Times New Roman"/>
          <w:sz w:val="24"/>
          <w:szCs w:val="24"/>
        </w:rPr>
        <w:t xml:space="preserve"> </w:t>
      </w:r>
      <w:r w:rsidR="00C82ADA" w:rsidRPr="002736C0">
        <w:rPr>
          <w:rFonts w:ascii="Times New Roman" w:eastAsia="MS Mincho" w:hAnsi="Times New Roman"/>
          <w:sz w:val="24"/>
          <w:szCs w:val="24"/>
        </w:rPr>
        <w:t xml:space="preserve">strukturi) </w:t>
      </w:r>
      <w:r w:rsidRPr="002736C0">
        <w:rPr>
          <w:rFonts w:ascii="Times New Roman" w:eastAsia="MS Mincho" w:hAnsi="Times New Roman"/>
          <w:sz w:val="24"/>
          <w:szCs w:val="24"/>
        </w:rPr>
        <w:t xml:space="preserve">analitički sve javne prihode i javne izdatke po </w:t>
      </w:r>
      <w:r w:rsidR="00C82ADA" w:rsidRPr="002736C0">
        <w:rPr>
          <w:rFonts w:ascii="Times New Roman" w:eastAsia="MS Mincho" w:hAnsi="Times New Roman"/>
          <w:sz w:val="24"/>
          <w:szCs w:val="24"/>
        </w:rPr>
        <w:t>ekonomskoj i</w:t>
      </w:r>
      <w:r w:rsidR="00A250BE" w:rsidRPr="002736C0">
        <w:rPr>
          <w:rFonts w:ascii="Times New Roman" w:eastAsia="MS Mincho" w:hAnsi="Times New Roman"/>
          <w:sz w:val="24"/>
          <w:szCs w:val="24"/>
        </w:rPr>
        <w:t xml:space="preserve"> funkcionalnoj klasifikaciji</w:t>
      </w:r>
      <w:r w:rsidR="002736C0">
        <w:rPr>
          <w:rFonts w:ascii="Times New Roman" w:eastAsia="MS Mincho" w:hAnsi="Times New Roman"/>
          <w:sz w:val="24"/>
          <w:szCs w:val="24"/>
        </w:rPr>
        <w:t>.</w:t>
      </w:r>
    </w:p>
    <w:p w:rsidR="004E3AE7" w:rsidRPr="008B133C" w:rsidRDefault="004E3AE7" w:rsidP="004E3AE7">
      <w:pPr>
        <w:pStyle w:val="PlainText"/>
        <w:numPr>
          <w:ilvl w:val="0"/>
          <w:numId w:val="26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2736C0">
        <w:rPr>
          <w:rFonts w:ascii="Times New Roman" w:eastAsia="MS Mincho" w:hAnsi="Times New Roman"/>
          <w:sz w:val="24"/>
          <w:szCs w:val="24"/>
        </w:rPr>
        <w:t>Budžet, Odluka o izvršenju Budžeta, kao i svaka izmjena i dopuna Budžeta</w:t>
      </w:r>
      <w:r w:rsidR="003F0772" w:rsidRPr="002736C0">
        <w:rPr>
          <w:rFonts w:ascii="Times New Roman" w:eastAsia="MS Mincho" w:hAnsi="Times New Roman"/>
          <w:sz w:val="24"/>
          <w:szCs w:val="24"/>
        </w:rPr>
        <w:t>,</w:t>
      </w:r>
      <w:r w:rsidR="002736C0">
        <w:rPr>
          <w:rFonts w:ascii="Times New Roman" w:eastAsia="MS Mincho" w:hAnsi="Times New Roman"/>
          <w:sz w:val="24"/>
          <w:szCs w:val="24"/>
        </w:rPr>
        <w:t xml:space="preserve"> </w:t>
      </w:r>
      <w:r w:rsidR="003F0772" w:rsidRPr="002736C0">
        <w:rPr>
          <w:rFonts w:ascii="Times New Roman" w:eastAsia="MS Mincho" w:hAnsi="Times New Roman"/>
          <w:sz w:val="24"/>
          <w:szCs w:val="24"/>
        </w:rPr>
        <w:t xml:space="preserve">te Odluka o privremenom finansiranju </w:t>
      </w:r>
      <w:r w:rsidRPr="002736C0">
        <w:rPr>
          <w:rFonts w:ascii="Times New Roman" w:eastAsia="MS Mincho" w:hAnsi="Times New Roman"/>
          <w:sz w:val="24"/>
          <w:szCs w:val="24"/>
        </w:rPr>
        <w:t xml:space="preserve"> </w:t>
      </w:r>
      <w:r w:rsidR="003F0772" w:rsidRPr="002736C0">
        <w:rPr>
          <w:rFonts w:ascii="Times New Roman" w:eastAsia="MS Mincho" w:hAnsi="Times New Roman"/>
          <w:sz w:val="24"/>
          <w:szCs w:val="24"/>
        </w:rPr>
        <w:t xml:space="preserve">objavljuje </w:t>
      </w:r>
      <w:r w:rsidR="00F42C37" w:rsidRPr="002736C0">
        <w:rPr>
          <w:rFonts w:ascii="Times New Roman" w:eastAsia="MS Mincho" w:hAnsi="Times New Roman"/>
          <w:sz w:val="24"/>
          <w:szCs w:val="24"/>
        </w:rPr>
        <w:t>se u Službenom glasniku grada</w:t>
      </w:r>
      <w:r w:rsidRPr="002736C0">
        <w:rPr>
          <w:rFonts w:ascii="Times New Roman" w:eastAsia="MS Mincho" w:hAnsi="Times New Roman"/>
          <w:sz w:val="24"/>
          <w:szCs w:val="24"/>
        </w:rPr>
        <w:t xml:space="preserve"> u roku od 10 dana od dana njihovog donošenja.</w:t>
      </w:r>
    </w:p>
    <w:p w:rsidR="004E3AE7" w:rsidRPr="004E3AE7" w:rsidRDefault="004E3AE7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4E3AE7" w:rsidRPr="00345143" w:rsidRDefault="00351D22" w:rsidP="004E3AE7">
      <w:pPr>
        <w:pStyle w:val="PlainText"/>
        <w:jc w:val="both"/>
        <w:rPr>
          <w:rFonts w:ascii="Times New Roman" w:eastAsia="MS Mincho" w:hAnsi="Times New Roman"/>
          <w:b/>
          <w:bCs/>
          <w:i/>
          <w:sz w:val="24"/>
          <w:szCs w:val="24"/>
        </w:rPr>
      </w:pPr>
      <w:r>
        <w:rPr>
          <w:rFonts w:ascii="Times New Roman" w:eastAsia="MS Mincho" w:hAnsi="Times New Roman"/>
          <w:b/>
          <w:i/>
          <w:sz w:val="24"/>
          <w:szCs w:val="24"/>
        </w:rPr>
        <w:t xml:space="preserve">DIO </w:t>
      </w:r>
      <w:r w:rsidR="00345143" w:rsidRPr="00345143">
        <w:rPr>
          <w:rFonts w:ascii="Times New Roman" w:eastAsia="MS Mincho" w:hAnsi="Times New Roman"/>
          <w:b/>
          <w:i/>
          <w:sz w:val="24"/>
          <w:szCs w:val="24"/>
        </w:rPr>
        <w:t>ČETVRTI</w:t>
      </w:r>
      <w:r w:rsidR="009F04C6">
        <w:rPr>
          <w:rFonts w:ascii="Times New Roman" w:eastAsia="MS Mincho" w:hAnsi="Times New Roman"/>
          <w:b/>
          <w:i/>
          <w:sz w:val="24"/>
          <w:szCs w:val="24"/>
        </w:rPr>
        <w:t xml:space="preserve"> </w:t>
      </w:r>
      <w:r w:rsidR="00345143" w:rsidRPr="00345143">
        <w:rPr>
          <w:rFonts w:ascii="Times New Roman" w:eastAsia="MS Mincho" w:hAnsi="Times New Roman"/>
          <w:b/>
          <w:i/>
          <w:sz w:val="24"/>
          <w:szCs w:val="24"/>
        </w:rPr>
        <w:t>-</w:t>
      </w:r>
      <w:r w:rsidR="004E3AE7" w:rsidRPr="00345143">
        <w:rPr>
          <w:rFonts w:ascii="Times New Roman" w:eastAsia="MS Mincho" w:hAnsi="Times New Roman"/>
          <w:b/>
          <w:bCs/>
          <w:i/>
          <w:sz w:val="24"/>
          <w:szCs w:val="24"/>
        </w:rPr>
        <w:t xml:space="preserve"> IZVRŠAVANJE BUDŽETA</w:t>
      </w:r>
    </w:p>
    <w:p w:rsidR="00EE5BEA" w:rsidRDefault="00EE5BEA" w:rsidP="00EE5BEA">
      <w:pPr>
        <w:pStyle w:val="PlainText"/>
        <w:tabs>
          <w:tab w:val="left" w:pos="1170"/>
          <w:tab w:val="center" w:pos="4536"/>
        </w:tabs>
        <w:rPr>
          <w:rFonts w:ascii="Times New Roman" w:eastAsia="MS Mincho" w:hAnsi="Times New Roman"/>
          <w:b/>
          <w:sz w:val="24"/>
          <w:szCs w:val="24"/>
        </w:rPr>
      </w:pPr>
    </w:p>
    <w:p w:rsidR="00EE5BEA" w:rsidRPr="00ED7152" w:rsidRDefault="00EE5BEA" w:rsidP="00EE5BEA">
      <w:pPr>
        <w:pStyle w:val="PlainText"/>
        <w:tabs>
          <w:tab w:val="left" w:pos="1170"/>
          <w:tab w:val="center" w:pos="4536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ED7152">
        <w:rPr>
          <w:rFonts w:ascii="Times New Roman" w:eastAsia="MS Mincho" w:hAnsi="Times New Roman"/>
          <w:b/>
          <w:sz w:val="24"/>
          <w:szCs w:val="24"/>
        </w:rPr>
        <w:t xml:space="preserve">Član </w:t>
      </w:r>
      <w:r>
        <w:rPr>
          <w:rFonts w:ascii="Times New Roman" w:eastAsia="MS Mincho" w:hAnsi="Times New Roman"/>
          <w:b/>
          <w:sz w:val="24"/>
          <w:szCs w:val="24"/>
        </w:rPr>
        <w:t>4</w:t>
      </w:r>
      <w:r w:rsidRPr="00ED7152">
        <w:rPr>
          <w:rFonts w:ascii="Times New Roman" w:eastAsia="MS Mincho" w:hAnsi="Times New Roman"/>
          <w:b/>
          <w:sz w:val="24"/>
          <w:szCs w:val="24"/>
        </w:rPr>
        <w:t>.</w:t>
      </w:r>
    </w:p>
    <w:p w:rsidR="00EE5BEA" w:rsidRDefault="00EE5BEA" w:rsidP="00EE5BEA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(uplata javnog prihoda)</w:t>
      </w:r>
    </w:p>
    <w:p w:rsidR="00EE5BEA" w:rsidRPr="004E3AE7" w:rsidRDefault="00EE5BEA" w:rsidP="00EE5BEA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EE5BEA" w:rsidRPr="004E3AE7" w:rsidRDefault="00EE5BEA" w:rsidP="00EE5BEA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          Svi javni prihodi koji pripada</w:t>
      </w:r>
      <w:r w:rsidR="00871579">
        <w:rPr>
          <w:rFonts w:ascii="Times New Roman" w:eastAsia="MS Mincho" w:hAnsi="Times New Roman"/>
          <w:sz w:val="24"/>
          <w:szCs w:val="24"/>
        </w:rPr>
        <w:t>ju</w:t>
      </w:r>
      <w:r>
        <w:rPr>
          <w:rFonts w:ascii="Times New Roman" w:eastAsia="MS Mincho" w:hAnsi="Times New Roman"/>
          <w:sz w:val="24"/>
          <w:szCs w:val="24"/>
        </w:rPr>
        <w:t xml:space="preserve"> budžetu obavezno se uplaćuj</w:t>
      </w:r>
      <w:r w:rsidR="00426692">
        <w:rPr>
          <w:rFonts w:ascii="Times New Roman" w:eastAsia="MS Mincho" w:hAnsi="Times New Roman"/>
          <w:sz w:val="24"/>
          <w:szCs w:val="24"/>
        </w:rPr>
        <w:t>u</w:t>
      </w:r>
      <w:r>
        <w:rPr>
          <w:rFonts w:ascii="Times New Roman" w:eastAsia="MS Mincho" w:hAnsi="Times New Roman"/>
          <w:sz w:val="24"/>
          <w:szCs w:val="24"/>
        </w:rPr>
        <w:t xml:space="preserve"> na depozitni račun javnih prihoda budžeta </w:t>
      </w:r>
      <w:r w:rsidR="00951CEC">
        <w:rPr>
          <w:rFonts w:ascii="Times New Roman" w:eastAsia="MS Mincho" w:hAnsi="Times New Roman"/>
          <w:sz w:val="24"/>
          <w:szCs w:val="24"/>
        </w:rPr>
        <w:t>Grada Gradačac</w:t>
      </w:r>
      <w:r>
        <w:rPr>
          <w:rFonts w:ascii="Times New Roman" w:eastAsia="MS Mincho" w:hAnsi="Times New Roman"/>
          <w:sz w:val="24"/>
          <w:szCs w:val="24"/>
        </w:rPr>
        <w:t xml:space="preserve"> u skladu sa Zakonom o trezoru u Federaciji Bosne i Hercegovine („Službene novine Federacije Bosne i Hercegovine“ broj</w:t>
      </w:r>
      <w:r w:rsidR="000A1F58">
        <w:rPr>
          <w:rFonts w:ascii="Times New Roman" w:eastAsia="MS Mincho" w:hAnsi="Times New Roman"/>
          <w:sz w:val="24"/>
          <w:szCs w:val="24"/>
        </w:rPr>
        <w:t xml:space="preserve"> </w:t>
      </w:r>
      <w:r w:rsidR="006362D5">
        <w:rPr>
          <w:rFonts w:ascii="Times New Roman" w:eastAsia="MS Mincho" w:hAnsi="Times New Roman"/>
          <w:sz w:val="24"/>
          <w:szCs w:val="24"/>
        </w:rPr>
        <w:t>26/16</w:t>
      </w:r>
      <w:r w:rsidR="00951CEC">
        <w:rPr>
          <w:rFonts w:ascii="Times New Roman" w:eastAsia="MS Mincho" w:hAnsi="Times New Roman"/>
          <w:sz w:val="24"/>
          <w:szCs w:val="24"/>
        </w:rPr>
        <w:t>).</w:t>
      </w:r>
    </w:p>
    <w:p w:rsidR="003D3880" w:rsidRPr="004E3AE7" w:rsidRDefault="003D3880" w:rsidP="004E3AE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4E3AE7" w:rsidRPr="00345143" w:rsidRDefault="004E3AE7" w:rsidP="004E3AE7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45143">
        <w:rPr>
          <w:rFonts w:ascii="Times New Roman" w:eastAsia="MS Mincho" w:hAnsi="Times New Roman"/>
          <w:b/>
          <w:sz w:val="24"/>
          <w:szCs w:val="24"/>
        </w:rPr>
        <w:t xml:space="preserve">Član </w:t>
      </w:r>
      <w:r w:rsidR="00EE5BEA">
        <w:rPr>
          <w:rFonts w:ascii="Times New Roman" w:eastAsia="MS Mincho" w:hAnsi="Times New Roman"/>
          <w:b/>
          <w:sz w:val="24"/>
          <w:szCs w:val="24"/>
        </w:rPr>
        <w:t>5</w:t>
      </w:r>
      <w:r w:rsidRPr="00345143">
        <w:rPr>
          <w:rFonts w:ascii="Times New Roman" w:eastAsia="MS Mincho" w:hAnsi="Times New Roman"/>
          <w:b/>
          <w:sz w:val="24"/>
          <w:szCs w:val="24"/>
        </w:rPr>
        <w:t>.</w:t>
      </w:r>
    </w:p>
    <w:p w:rsidR="004E3AE7" w:rsidRDefault="00DC2029" w:rsidP="004E3AE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(osiguravanje budžetskih sredstava budžetskim korisnicima)</w:t>
      </w:r>
    </w:p>
    <w:p w:rsidR="00DC2029" w:rsidRPr="004E3AE7" w:rsidRDefault="00DC2029" w:rsidP="004E3AE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2736C0" w:rsidRDefault="00DC2029" w:rsidP="002736C0">
      <w:pPr>
        <w:pStyle w:val="PlainText"/>
        <w:numPr>
          <w:ilvl w:val="0"/>
          <w:numId w:val="27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S</w:t>
      </w:r>
      <w:r w:rsidR="004E3AE7" w:rsidRPr="004E3AE7">
        <w:rPr>
          <w:rFonts w:ascii="Times New Roman" w:eastAsia="MS Mincho" w:hAnsi="Times New Roman"/>
          <w:sz w:val="24"/>
          <w:szCs w:val="24"/>
        </w:rPr>
        <w:t>redstva Budžeta osiguravaju se budžetskim korisnicima koji su u Posebnom dijelu Budžeta određeni kao korisnici sredstava po pojedinim pozicijama.</w:t>
      </w:r>
    </w:p>
    <w:p w:rsidR="007D1C2E" w:rsidRPr="002736C0" w:rsidRDefault="007D1C2E" w:rsidP="002736C0">
      <w:pPr>
        <w:pStyle w:val="PlainText"/>
        <w:numPr>
          <w:ilvl w:val="0"/>
          <w:numId w:val="27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2736C0">
        <w:rPr>
          <w:rFonts w:ascii="Times New Roman" w:eastAsia="MS Mincho" w:hAnsi="Times New Roman"/>
          <w:sz w:val="24"/>
          <w:szCs w:val="24"/>
        </w:rPr>
        <w:t xml:space="preserve">Budžet se izvršava na osnovu </w:t>
      </w:r>
      <w:r w:rsidR="00554373" w:rsidRPr="002736C0">
        <w:rPr>
          <w:rFonts w:ascii="Times New Roman" w:eastAsia="MS Mincho" w:hAnsi="Times New Roman"/>
          <w:sz w:val="24"/>
          <w:szCs w:val="24"/>
        </w:rPr>
        <w:t>izvršenih prihoda (raspoloživih sredstava)</w:t>
      </w:r>
      <w:r w:rsidR="00C82ADA" w:rsidRPr="002736C0">
        <w:rPr>
          <w:rFonts w:ascii="Times New Roman" w:eastAsia="MS Mincho" w:hAnsi="Times New Roman"/>
          <w:sz w:val="24"/>
          <w:szCs w:val="24"/>
        </w:rPr>
        <w:t>,</w:t>
      </w:r>
      <w:r w:rsidR="00AF2B15" w:rsidRPr="002736C0">
        <w:rPr>
          <w:rFonts w:ascii="Times New Roman" w:eastAsia="MS Mincho" w:hAnsi="Times New Roman"/>
          <w:sz w:val="24"/>
          <w:szCs w:val="24"/>
        </w:rPr>
        <w:t xml:space="preserve"> </w:t>
      </w:r>
      <w:r w:rsidR="00C82ADA" w:rsidRPr="002736C0">
        <w:rPr>
          <w:rFonts w:ascii="Times New Roman" w:eastAsia="MS Mincho" w:hAnsi="Times New Roman"/>
          <w:sz w:val="24"/>
          <w:szCs w:val="24"/>
        </w:rPr>
        <w:t xml:space="preserve">a u skladu sa </w:t>
      </w:r>
      <w:r w:rsidR="00951CEC" w:rsidRPr="002736C0">
        <w:rPr>
          <w:rFonts w:ascii="Times New Roman" w:eastAsia="MS Mincho" w:hAnsi="Times New Roman"/>
          <w:sz w:val="24"/>
          <w:szCs w:val="24"/>
        </w:rPr>
        <w:t xml:space="preserve">prilivom sredstava </w:t>
      </w:r>
      <w:r w:rsidR="00554373" w:rsidRPr="002736C0">
        <w:rPr>
          <w:rFonts w:ascii="Times New Roman" w:eastAsia="MS Mincho" w:hAnsi="Times New Roman"/>
          <w:sz w:val="24"/>
          <w:szCs w:val="24"/>
        </w:rPr>
        <w:t xml:space="preserve">i </w:t>
      </w:r>
      <w:r w:rsidRPr="002736C0">
        <w:rPr>
          <w:rFonts w:ascii="Times New Roman" w:eastAsia="MS Mincho" w:hAnsi="Times New Roman"/>
          <w:sz w:val="24"/>
          <w:szCs w:val="24"/>
        </w:rPr>
        <w:t xml:space="preserve">mjesečnog </w:t>
      </w:r>
      <w:r w:rsidR="00951CEC" w:rsidRPr="002736C0">
        <w:rPr>
          <w:rFonts w:ascii="Times New Roman" w:eastAsia="MS Mincho" w:hAnsi="Times New Roman"/>
          <w:sz w:val="24"/>
          <w:szCs w:val="24"/>
        </w:rPr>
        <w:t xml:space="preserve">operativnog </w:t>
      </w:r>
      <w:r w:rsidRPr="002736C0">
        <w:rPr>
          <w:rFonts w:ascii="Times New Roman" w:eastAsia="MS Mincho" w:hAnsi="Times New Roman"/>
          <w:sz w:val="24"/>
          <w:szCs w:val="24"/>
        </w:rPr>
        <w:t xml:space="preserve">plana alokacija raspoloživih budžetskih sredstava budžetskim korisnicima koje odobravaju </w:t>
      </w:r>
      <w:r w:rsidR="00FD7DD2" w:rsidRPr="002736C0">
        <w:rPr>
          <w:rFonts w:ascii="Times New Roman" w:eastAsia="MS Mincho" w:hAnsi="Times New Roman"/>
          <w:sz w:val="24"/>
          <w:szCs w:val="24"/>
        </w:rPr>
        <w:t>Gradonačelnik</w:t>
      </w:r>
      <w:r w:rsidRPr="002736C0">
        <w:rPr>
          <w:rFonts w:ascii="Times New Roman" w:eastAsia="MS Mincho" w:hAnsi="Times New Roman"/>
          <w:sz w:val="24"/>
          <w:szCs w:val="24"/>
        </w:rPr>
        <w:t xml:space="preserve"> i Pomoćnik </w:t>
      </w:r>
      <w:r w:rsidR="00FD7DD2" w:rsidRPr="002736C0">
        <w:rPr>
          <w:rFonts w:ascii="Times New Roman" w:eastAsia="MS Mincho" w:hAnsi="Times New Roman"/>
          <w:sz w:val="24"/>
          <w:szCs w:val="24"/>
        </w:rPr>
        <w:t>Gradonačelnik</w:t>
      </w:r>
      <w:r w:rsidRPr="002736C0">
        <w:rPr>
          <w:rFonts w:ascii="Times New Roman" w:eastAsia="MS Mincho" w:hAnsi="Times New Roman"/>
          <w:sz w:val="24"/>
          <w:szCs w:val="24"/>
        </w:rPr>
        <w:t xml:space="preserve">a za </w:t>
      </w:r>
      <w:r w:rsidR="00AB0CD9">
        <w:rPr>
          <w:rFonts w:ascii="Times New Roman" w:eastAsia="MS Mincho" w:hAnsi="Times New Roman"/>
          <w:sz w:val="24"/>
          <w:szCs w:val="24"/>
        </w:rPr>
        <w:t>finansije, investicije i javne nabavke</w:t>
      </w:r>
      <w:r w:rsidR="00487AEF" w:rsidRPr="002736C0">
        <w:rPr>
          <w:rFonts w:ascii="Times New Roman" w:eastAsia="MS Mincho" w:hAnsi="Times New Roman"/>
          <w:sz w:val="24"/>
          <w:szCs w:val="24"/>
        </w:rPr>
        <w:t>.</w:t>
      </w:r>
    </w:p>
    <w:p w:rsidR="00DC2029" w:rsidRDefault="00DC2029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632E1" w:rsidRPr="00DC2029" w:rsidRDefault="009632E1" w:rsidP="009632E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DC2029">
        <w:rPr>
          <w:rFonts w:ascii="Times New Roman" w:eastAsia="MS Mincho" w:hAnsi="Times New Roman"/>
          <w:b/>
          <w:sz w:val="24"/>
          <w:szCs w:val="24"/>
        </w:rPr>
        <w:t xml:space="preserve">Član </w:t>
      </w:r>
      <w:r w:rsidR="00EE5BEA">
        <w:rPr>
          <w:rFonts w:ascii="Times New Roman" w:eastAsia="MS Mincho" w:hAnsi="Times New Roman"/>
          <w:b/>
          <w:sz w:val="24"/>
          <w:szCs w:val="24"/>
        </w:rPr>
        <w:t>6</w:t>
      </w:r>
      <w:r w:rsidRPr="00DC2029">
        <w:rPr>
          <w:rFonts w:ascii="Times New Roman" w:eastAsia="MS Mincho" w:hAnsi="Times New Roman"/>
          <w:b/>
          <w:sz w:val="24"/>
          <w:szCs w:val="24"/>
        </w:rPr>
        <w:t>.</w:t>
      </w:r>
    </w:p>
    <w:p w:rsidR="009632E1" w:rsidRDefault="009632E1" w:rsidP="009632E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(obaveze </w:t>
      </w:r>
      <w:r w:rsidR="00726D19">
        <w:rPr>
          <w:rFonts w:ascii="Times New Roman" w:eastAsia="MS Mincho" w:hAnsi="Times New Roman"/>
          <w:sz w:val="24"/>
          <w:szCs w:val="24"/>
        </w:rPr>
        <w:t xml:space="preserve">i odgovornosti </w:t>
      </w:r>
      <w:r>
        <w:rPr>
          <w:rFonts w:ascii="Times New Roman" w:eastAsia="MS Mincho" w:hAnsi="Times New Roman"/>
          <w:sz w:val="24"/>
          <w:szCs w:val="24"/>
        </w:rPr>
        <w:t>budžetskih korisnika)</w:t>
      </w:r>
    </w:p>
    <w:p w:rsidR="009632E1" w:rsidRDefault="009632E1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DD673F" w:rsidRDefault="00DD673F" w:rsidP="002736C0">
      <w:pPr>
        <w:pStyle w:val="PlainText"/>
        <w:numPr>
          <w:ilvl w:val="0"/>
          <w:numId w:val="25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Odgovorna osoba za izvršenje Budžeta u cjelini je Gradonačelnik, a odgovorne osobe budžetskih korisnika su pomoćni izvršioci</w:t>
      </w:r>
      <w:r w:rsidR="009F04C6">
        <w:rPr>
          <w:rFonts w:ascii="Times New Roman" w:eastAsia="MS Mincho" w:hAnsi="Times New Roman"/>
          <w:sz w:val="24"/>
          <w:szCs w:val="24"/>
        </w:rPr>
        <w:t xml:space="preserve"> (Pomoćnici gradonačelnika)</w:t>
      </w:r>
      <w:r>
        <w:rPr>
          <w:rFonts w:ascii="Times New Roman" w:eastAsia="MS Mincho" w:hAnsi="Times New Roman"/>
          <w:sz w:val="24"/>
          <w:szCs w:val="24"/>
        </w:rPr>
        <w:t xml:space="preserve"> i odgovorni su u dijelu Budžeta koji se odnosi na namjensko trošenje sredstava dodijeljenih tom budžetskom korisniku.</w:t>
      </w:r>
    </w:p>
    <w:p w:rsidR="002736C0" w:rsidRDefault="009632E1" w:rsidP="002736C0">
      <w:pPr>
        <w:pStyle w:val="PlainText"/>
        <w:numPr>
          <w:ilvl w:val="0"/>
          <w:numId w:val="25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Budžetski k</w:t>
      </w:r>
      <w:r w:rsidR="00DC2029" w:rsidRPr="004E3AE7">
        <w:rPr>
          <w:rFonts w:ascii="Times New Roman" w:eastAsia="MS Mincho" w:hAnsi="Times New Roman"/>
          <w:sz w:val="24"/>
          <w:szCs w:val="24"/>
        </w:rPr>
        <w:t>orisnici sredstva Budžeta koriste samo za namjene koje su određene Budžetom, i to do visine utvrđene u njegovom Posebnom dijelu.</w:t>
      </w:r>
    </w:p>
    <w:p w:rsidR="002736C0" w:rsidRDefault="009632E1" w:rsidP="009632E1">
      <w:pPr>
        <w:pStyle w:val="PlainText"/>
        <w:numPr>
          <w:ilvl w:val="0"/>
          <w:numId w:val="25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2736C0">
        <w:rPr>
          <w:rFonts w:ascii="Times New Roman" w:eastAsia="MS Mincho" w:hAnsi="Times New Roman"/>
          <w:sz w:val="24"/>
          <w:szCs w:val="24"/>
        </w:rPr>
        <w:t>Budžetski korisnici odgovorni su za potpunu i pravovremenu naplatu prihoda i primitaka iz svoje nadležnosti, za njihovu uplatu u budžet i za izvršavanje svih rashoda i izdataka u skladu sa namjenom</w:t>
      </w:r>
      <w:r w:rsidR="002736C0">
        <w:rPr>
          <w:rFonts w:ascii="Times New Roman" w:eastAsia="MS Mincho" w:hAnsi="Times New Roman"/>
          <w:sz w:val="24"/>
          <w:szCs w:val="24"/>
        </w:rPr>
        <w:t>.</w:t>
      </w:r>
    </w:p>
    <w:p w:rsidR="002736C0" w:rsidRDefault="009632E1" w:rsidP="009632E1">
      <w:pPr>
        <w:pStyle w:val="PlainText"/>
        <w:numPr>
          <w:ilvl w:val="0"/>
          <w:numId w:val="25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2736C0">
        <w:rPr>
          <w:rFonts w:ascii="Times New Roman" w:eastAsia="MS Mincho" w:hAnsi="Times New Roman"/>
          <w:sz w:val="24"/>
          <w:szCs w:val="24"/>
        </w:rPr>
        <w:t>Budžetski korisnik je dužan provesti sve zakonom propisane radnje radi naplate potraživanja na osnovu ugovora ili bilo kojeg drugog potraživanja na osnovu javnih prihoda</w:t>
      </w:r>
      <w:r w:rsidR="002736C0">
        <w:rPr>
          <w:rFonts w:ascii="Times New Roman" w:eastAsia="MS Mincho" w:hAnsi="Times New Roman"/>
          <w:sz w:val="24"/>
          <w:szCs w:val="24"/>
        </w:rPr>
        <w:t>.</w:t>
      </w:r>
    </w:p>
    <w:p w:rsidR="002736C0" w:rsidRDefault="009632E1" w:rsidP="009632E1">
      <w:pPr>
        <w:pStyle w:val="PlainText"/>
        <w:numPr>
          <w:ilvl w:val="0"/>
          <w:numId w:val="25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2736C0">
        <w:rPr>
          <w:rFonts w:ascii="Times New Roman" w:eastAsia="MS Mincho" w:hAnsi="Times New Roman"/>
          <w:sz w:val="24"/>
          <w:szCs w:val="24"/>
        </w:rPr>
        <w:t>Budžetski korisnici odgovorni su za zakonito, namjensko, efikasno i ekonomično raspolaganje budžetskim sredstvima</w:t>
      </w:r>
      <w:r w:rsidR="002736C0">
        <w:rPr>
          <w:rFonts w:ascii="Times New Roman" w:eastAsia="MS Mincho" w:hAnsi="Times New Roman"/>
          <w:sz w:val="24"/>
          <w:szCs w:val="24"/>
        </w:rPr>
        <w:t>.</w:t>
      </w:r>
    </w:p>
    <w:p w:rsidR="009632E1" w:rsidRPr="002736C0" w:rsidRDefault="00A355B4" w:rsidP="002736C0">
      <w:pPr>
        <w:pStyle w:val="PlainText"/>
        <w:numPr>
          <w:ilvl w:val="0"/>
          <w:numId w:val="25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2736C0">
        <w:rPr>
          <w:rFonts w:ascii="Times New Roman" w:eastAsia="MS Mincho" w:hAnsi="Times New Roman"/>
          <w:sz w:val="24"/>
          <w:szCs w:val="24"/>
        </w:rPr>
        <w:t>Budžetski korisnici ne smiju stvarati obaveze iznad iznosa odobrenog operativnog budžeta putem operativnih plan</w:t>
      </w:r>
      <w:r w:rsidR="002736C0">
        <w:rPr>
          <w:rFonts w:ascii="Times New Roman" w:eastAsia="MS Mincho" w:hAnsi="Times New Roman"/>
          <w:sz w:val="24"/>
          <w:szCs w:val="24"/>
        </w:rPr>
        <w:t>ova za tog budžetskog korisnika.</w:t>
      </w:r>
    </w:p>
    <w:p w:rsidR="009632E1" w:rsidRPr="004E3AE7" w:rsidRDefault="009632E1" w:rsidP="004E3AE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4E3AE7" w:rsidRDefault="004E3AE7" w:rsidP="004E3AE7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DC2029">
        <w:rPr>
          <w:rFonts w:ascii="Times New Roman" w:eastAsia="MS Mincho" w:hAnsi="Times New Roman"/>
          <w:b/>
          <w:sz w:val="24"/>
          <w:szCs w:val="24"/>
        </w:rPr>
        <w:t xml:space="preserve">Član </w:t>
      </w:r>
      <w:r w:rsidR="00EE5BEA">
        <w:rPr>
          <w:rFonts w:ascii="Times New Roman" w:eastAsia="MS Mincho" w:hAnsi="Times New Roman"/>
          <w:b/>
          <w:sz w:val="24"/>
          <w:szCs w:val="24"/>
        </w:rPr>
        <w:t>7</w:t>
      </w:r>
      <w:r w:rsidRPr="00DC2029">
        <w:rPr>
          <w:rFonts w:ascii="Times New Roman" w:eastAsia="MS Mincho" w:hAnsi="Times New Roman"/>
          <w:b/>
          <w:sz w:val="24"/>
          <w:szCs w:val="24"/>
        </w:rPr>
        <w:t>.</w:t>
      </w:r>
    </w:p>
    <w:p w:rsidR="00DD673F" w:rsidRPr="00DD673F" w:rsidRDefault="00DD673F" w:rsidP="004E3AE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DD673F">
        <w:rPr>
          <w:rFonts w:ascii="Times New Roman" w:eastAsia="MS Mincho" w:hAnsi="Times New Roman"/>
          <w:sz w:val="24"/>
          <w:szCs w:val="24"/>
        </w:rPr>
        <w:t>(prioriteti u izvršavanju budžeta)</w:t>
      </w:r>
    </w:p>
    <w:p w:rsidR="00DD673F" w:rsidRDefault="00DD673F" w:rsidP="004E3AE7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DD673F" w:rsidRDefault="00DD673F" w:rsidP="00DD673F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  <w:t>Budžet će se izvršavati po slijedećim prioritetima:</w:t>
      </w:r>
    </w:p>
    <w:p w:rsidR="008B133C" w:rsidRDefault="008B133C" w:rsidP="00DD673F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DD673F" w:rsidRDefault="00DD673F" w:rsidP="00DD673F">
      <w:pPr>
        <w:pStyle w:val="PlainText"/>
        <w:numPr>
          <w:ilvl w:val="0"/>
          <w:numId w:val="28"/>
        </w:numPr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Povrat sredstava finansiranja</w:t>
      </w:r>
      <w:r w:rsidR="008B133C">
        <w:rPr>
          <w:rFonts w:ascii="Times New Roman" w:eastAsia="MS Mincho" w:hAnsi="Times New Roman"/>
          <w:sz w:val="24"/>
          <w:szCs w:val="24"/>
        </w:rPr>
        <w:t>,</w:t>
      </w:r>
    </w:p>
    <w:p w:rsidR="00DD673F" w:rsidRDefault="00DD673F" w:rsidP="00DD673F">
      <w:pPr>
        <w:pStyle w:val="PlainText"/>
        <w:numPr>
          <w:ilvl w:val="0"/>
          <w:numId w:val="28"/>
        </w:numPr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Transferi za jednokratne novčane pom</w:t>
      </w:r>
      <w:r w:rsidR="00B74E54">
        <w:rPr>
          <w:rFonts w:ascii="Times New Roman" w:eastAsia="MS Mincho" w:hAnsi="Times New Roman"/>
          <w:sz w:val="24"/>
          <w:szCs w:val="24"/>
        </w:rPr>
        <w:t>o</w:t>
      </w:r>
      <w:r>
        <w:rPr>
          <w:rFonts w:ascii="Times New Roman" w:eastAsia="MS Mincho" w:hAnsi="Times New Roman"/>
          <w:sz w:val="24"/>
          <w:szCs w:val="24"/>
        </w:rPr>
        <w:t>ći i socijalna davanja</w:t>
      </w:r>
      <w:r w:rsidR="008B133C">
        <w:rPr>
          <w:rFonts w:ascii="Times New Roman" w:eastAsia="MS Mincho" w:hAnsi="Times New Roman"/>
          <w:sz w:val="24"/>
          <w:szCs w:val="24"/>
        </w:rPr>
        <w:t>,</w:t>
      </w:r>
    </w:p>
    <w:p w:rsidR="00B74E54" w:rsidRDefault="00B74E54" w:rsidP="00DD673F">
      <w:pPr>
        <w:pStyle w:val="PlainText"/>
        <w:numPr>
          <w:ilvl w:val="0"/>
          <w:numId w:val="28"/>
        </w:numPr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lastRenderedPageBreak/>
        <w:t>Kapitalne investicije koje se finansiraju iz namjenskih sredstava i to samo do iznosa uplaćenih namjenskih sredstava</w:t>
      </w:r>
      <w:r w:rsidR="000C35D0">
        <w:rPr>
          <w:rFonts w:ascii="Times New Roman" w:eastAsia="MS Mincho" w:hAnsi="Times New Roman"/>
          <w:sz w:val="24"/>
          <w:szCs w:val="24"/>
        </w:rPr>
        <w:t>,</w:t>
      </w:r>
    </w:p>
    <w:p w:rsidR="00DD673F" w:rsidRDefault="00DD673F" w:rsidP="00DD673F">
      <w:pPr>
        <w:pStyle w:val="PlainText"/>
        <w:numPr>
          <w:ilvl w:val="0"/>
          <w:numId w:val="28"/>
        </w:numPr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Plaće i naknade </w:t>
      </w:r>
      <w:r w:rsidR="00562F7D">
        <w:rPr>
          <w:rFonts w:ascii="Times New Roman" w:eastAsia="MS Mincho" w:hAnsi="Times New Roman"/>
          <w:sz w:val="24"/>
          <w:szCs w:val="24"/>
        </w:rPr>
        <w:t>uposlenika i vijećnika</w:t>
      </w:r>
      <w:r w:rsidR="008B133C">
        <w:rPr>
          <w:rFonts w:ascii="Times New Roman" w:eastAsia="MS Mincho" w:hAnsi="Times New Roman"/>
          <w:sz w:val="24"/>
          <w:szCs w:val="24"/>
        </w:rPr>
        <w:t>,</w:t>
      </w:r>
    </w:p>
    <w:p w:rsidR="00DD673F" w:rsidRDefault="00DD673F" w:rsidP="00DD673F">
      <w:pPr>
        <w:pStyle w:val="PlainText"/>
        <w:numPr>
          <w:ilvl w:val="0"/>
          <w:numId w:val="28"/>
        </w:numPr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Izdaci za materijal, energiju i usluge</w:t>
      </w:r>
      <w:r w:rsidR="008B133C">
        <w:rPr>
          <w:rFonts w:ascii="Times New Roman" w:eastAsia="MS Mincho" w:hAnsi="Times New Roman"/>
          <w:sz w:val="24"/>
          <w:szCs w:val="24"/>
        </w:rPr>
        <w:t>,</w:t>
      </w:r>
    </w:p>
    <w:p w:rsidR="00DD673F" w:rsidRDefault="00DD673F" w:rsidP="00DD673F">
      <w:pPr>
        <w:pStyle w:val="PlainText"/>
        <w:numPr>
          <w:ilvl w:val="0"/>
          <w:numId w:val="28"/>
        </w:numPr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Transferi mjesnim zajednicama i javnim ustanovama i preduzećima</w:t>
      </w:r>
      <w:r w:rsidR="008B133C">
        <w:rPr>
          <w:rFonts w:ascii="Times New Roman" w:eastAsia="MS Mincho" w:hAnsi="Times New Roman"/>
          <w:sz w:val="24"/>
          <w:szCs w:val="24"/>
        </w:rPr>
        <w:t>,</w:t>
      </w:r>
    </w:p>
    <w:p w:rsidR="00DD673F" w:rsidRDefault="00B74E54" w:rsidP="00DD673F">
      <w:pPr>
        <w:pStyle w:val="PlainText"/>
        <w:numPr>
          <w:ilvl w:val="0"/>
          <w:numId w:val="28"/>
        </w:numPr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Ostali t</w:t>
      </w:r>
      <w:r w:rsidR="008B133C">
        <w:rPr>
          <w:rFonts w:ascii="Times New Roman" w:eastAsia="MS Mincho" w:hAnsi="Times New Roman"/>
          <w:sz w:val="24"/>
          <w:szCs w:val="24"/>
        </w:rPr>
        <w:t>ekući i kapitalni transferi i kapitalna ulaganja,</w:t>
      </w:r>
    </w:p>
    <w:p w:rsidR="008B133C" w:rsidRDefault="008B133C" w:rsidP="00DD673F">
      <w:pPr>
        <w:pStyle w:val="PlainText"/>
        <w:numPr>
          <w:ilvl w:val="0"/>
          <w:numId w:val="28"/>
        </w:numPr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Ostalo.</w:t>
      </w:r>
    </w:p>
    <w:p w:rsidR="008B133C" w:rsidRPr="00DD673F" w:rsidRDefault="008B133C" w:rsidP="008B133C">
      <w:pPr>
        <w:pStyle w:val="PlainText"/>
        <w:ind w:left="720"/>
        <w:jc w:val="both"/>
        <w:rPr>
          <w:rFonts w:ascii="Times New Roman" w:eastAsia="MS Mincho" w:hAnsi="Times New Roman"/>
          <w:sz w:val="24"/>
          <w:szCs w:val="24"/>
        </w:rPr>
      </w:pPr>
    </w:p>
    <w:p w:rsidR="00DD673F" w:rsidRPr="00DC2029" w:rsidRDefault="00DD673F" w:rsidP="004E3AE7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Član 8. </w:t>
      </w:r>
    </w:p>
    <w:p w:rsidR="004E3AE7" w:rsidRDefault="00DC2029" w:rsidP="004E3AE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(</w:t>
      </w:r>
      <w:r w:rsidR="003D3880">
        <w:rPr>
          <w:rFonts w:ascii="Times New Roman" w:eastAsia="MS Mincho" w:hAnsi="Times New Roman"/>
          <w:sz w:val="24"/>
          <w:szCs w:val="24"/>
        </w:rPr>
        <w:t>mjere privremene obustave izvršenja budžeta i uravnoteženja budžeta)</w:t>
      </w:r>
    </w:p>
    <w:p w:rsidR="002736C0" w:rsidRDefault="002736C0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4E3AE7" w:rsidRPr="004E3AE7" w:rsidRDefault="00A355B4" w:rsidP="002736C0">
      <w:pPr>
        <w:pStyle w:val="PlainText"/>
        <w:numPr>
          <w:ilvl w:val="0"/>
          <w:numId w:val="24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A</w:t>
      </w:r>
      <w:r w:rsidR="004E3AE7" w:rsidRPr="004E3AE7">
        <w:rPr>
          <w:rFonts w:ascii="Times New Roman" w:eastAsia="MS Mincho" w:hAnsi="Times New Roman"/>
          <w:sz w:val="24"/>
          <w:szCs w:val="24"/>
        </w:rPr>
        <w:t xml:space="preserve">ko se u toku budžetske godine zbog nastanka novih obaveza ili promjena privrednih kretanja povećaju </w:t>
      </w:r>
      <w:r>
        <w:rPr>
          <w:rFonts w:ascii="Times New Roman" w:eastAsia="MS Mincho" w:hAnsi="Times New Roman"/>
          <w:sz w:val="24"/>
          <w:szCs w:val="24"/>
        </w:rPr>
        <w:t xml:space="preserve">rashodi i/ili izdaci, odnosno </w:t>
      </w:r>
      <w:r w:rsidR="004E3AE7" w:rsidRPr="004E3AE7">
        <w:rPr>
          <w:rFonts w:ascii="Times New Roman" w:eastAsia="MS Mincho" w:hAnsi="Times New Roman"/>
          <w:sz w:val="24"/>
          <w:szCs w:val="24"/>
        </w:rPr>
        <w:t>smanje prihodi</w:t>
      </w:r>
      <w:r>
        <w:rPr>
          <w:rFonts w:ascii="Times New Roman" w:eastAsia="MS Mincho" w:hAnsi="Times New Roman"/>
          <w:sz w:val="24"/>
          <w:szCs w:val="24"/>
        </w:rPr>
        <w:t xml:space="preserve"> i /ili primici budžeta</w:t>
      </w:r>
      <w:r w:rsidR="004E3AE7" w:rsidRPr="004E3AE7">
        <w:rPr>
          <w:rFonts w:ascii="Times New Roman" w:eastAsia="MS Mincho" w:hAnsi="Times New Roman"/>
          <w:sz w:val="24"/>
          <w:szCs w:val="24"/>
        </w:rPr>
        <w:t>,</w:t>
      </w:r>
      <w:r w:rsidR="00487AEF">
        <w:rPr>
          <w:rFonts w:ascii="Times New Roman" w:eastAsia="MS Mincho" w:hAnsi="Times New Roman"/>
          <w:sz w:val="24"/>
          <w:szCs w:val="24"/>
        </w:rPr>
        <w:t xml:space="preserve"> </w:t>
      </w:r>
      <w:r w:rsidR="00FD7DD2">
        <w:rPr>
          <w:rFonts w:ascii="Times New Roman" w:eastAsia="MS Mincho" w:hAnsi="Times New Roman"/>
          <w:sz w:val="24"/>
          <w:szCs w:val="24"/>
        </w:rPr>
        <w:t>Gradonačelnik</w:t>
      </w:r>
      <w:r w:rsidR="004E3AE7" w:rsidRPr="004E3AE7">
        <w:rPr>
          <w:rFonts w:ascii="Times New Roman" w:eastAsia="MS Mincho" w:hAnsi="Times New Roman"/>
          <w:sz w:val="24"/>
          <w:szCs w:val="24"/>
        </w:rPr>
        <w:t xml:space="preserve"> može </w:t>
      </w:r>
      <w:r>
        <w:rPr>
          <w:rFonts w:ascii="Times New Roman" w:eastAsia="MS Mincho" w:hAnsi="Times New Roman"/>
          <w:sz w:val="24"/>
          <w:szCs w:val="24"/>
        </w:rPr>
        <w:t xml:space="preserve">na prijedlog Službe za </w:t>
      </w:r>
      <w:r w:rsidR="00A51227">
        <w:rPr>
          <w:rFonts w:ascii="Times New Roman" w:eastAsia="MS Mincho" w:hAnsi="Times New Roman"/>
          <w:sz w:val="24"/>
          <w:szCs w:val="24"/>
        </w:rPr>
        <w:t>finansije</w:t>
      </w:r>
      <w:r w:rsidR="00562F7D">
        <w:rPr>
          <w:rFonts w:ascii="Times New Roman" w:eastAsia="MS Mincho" w:hAnsi="Times New Roman"/>
          <w:sz w:val="24"/>
          <w:szCs w:val="24"/>
        </w:rPr>
        <w:t xml:space="preserve">, </w:t>
      </w:r>
      <w:r w:rsidR="00AB0CD9">
        <w:rPr>
          <w:rFonts w:ascii="Times New Roman" w:eastAsia="MS Mincho" w:hAnsi="Times New Roman"/>
          <w:sz w:val="24"/>
          <w:szCs w:val="24"/>
        </w:rPr>
        <w:t xml:space="preserve">investicije i javne nabavke </w:t>
      </w:r>
      <w:r w:rsidR="00562F7D">
        <w:rPr>
          <w:rFonts w:ascii="Times New Roman" w:eastAsia="MS Mincho" w:hAnsi="Times New Roman"/>
          <w:sz w:val="24"/>
          <w:szCs w:val="24"/>
        </w:rPr>
        <w:t xml:space="preserve">(u daljem tekstu Služba za finansije) </w:t>
      </w:r>
      <w:r w:rsidR="004E3AE7" w:rsidRPr="004E3AE7">
        <w:rPr>
          <w:rFonts w:ascii="Times New Roman" w:eastAsia="MS Mincho" w:hAnsi="Times New Roman"/>
          <w:sz w:val="24"/>
          <w:szCs w:val="24"/>
        </w:rPr>
        <w:t xml:space="preserve">donijeti </w:t>
      </w:r>
      <w:r>
        <w:rPr>
          <w:rFonts w:ascii="Times New Roman" w:eastAsia="MS Mincho" w:hAnsi="Times New Roman"/>
          <w:sz w:val="24"/>
          <w:szCs w:val="24"/>
        </w:rPr>
        <w:t>o</w:t>
      </w:r>
      <w:r w:rsidR="004E3AE7" w:rsidRPr="004E3AE7">
        <w:rPr>
          <w:rFonts w:ascii="Times New Roman" w:eastAsia="MS Mincho" w:hAnsi="Times New Roman"/>
          <w:sz w:val="24"/>
          <w:szCs w:val="24"/>
        </w:rPr>
        <w:t xml:space="preserve">dluku o obustavljanju izvršenja pojedinih rashoda </w:t>
      </w:r>
      <w:r>
        <w:rPr>
          <w:rFonts w:ascii="Times New Roman" w:eastAsia="MS Mincho" w:hAnsi="Times New Roman"/>
          <w:sz w:val="24"/>
          <w:szCs w:val="24"/>
        </w:rPr>
        <w:t xml:space="preserve">i/ili izdataka </w:t>
      </w:r>
      <w:r w:rsidR="004E3AE7" w:rsidRPr="004E3AE7">
        <w:rPr>
          <w:rFonts w:ascii="Times New Roman" w:eastAsia="MS Mincho" w:hAnsi="Times New Roman"/>
          <w:sz w:val="24"/>
          <w:szCs w:val="24"/>
        </w:rPr>
        <w:t>u trajanju od 45 dana</w:t>
      </w:r>
      <w:r>
        <w:rPr>
          <w:rFonts w:ascii="Times New Roman" w:eastAsia="MS Mincho" w:hAnsi="Times New Roman"/>
          <w:sz w:val="24"/>
          <w:szCs w:val="24"/>
        </w:rPr>
        <w:t>.</w:t>
      </w:r>
    </w:p>
    <w:p w:rsidR="004E3AE7" w:rsidRPr="004E3AE7" w:rsidRDefault="004E3AE7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4E3AE7">
        <w:rPr>
          <w:rFonts w:ascii="Times New Roman" w:eastAsia="MS Mincho" w:hAnsi="Times New Roman"/>
          <w:sz w:val="24"/>
          <w:szCs w:val="24"/>
        </w:rPr>
        <w:tab/>
        <w:t>Mjerama privremenog obustavljanja izvršenja,</w:t>
      </w:r>
      <w:r w:rsidR="00A51227">
        <w:rPr>
          <w:rFonts w:ascii="Times New Roman" w:eastAsia="MS Mincho" w:hAnsi="Times New Roman"/>
          <w:sz w:val="24"/>
          <w:szCs w:val="24"/>
        </w:rPr>
        <w:t xml:space="preserve"> </w:t>
      </w:r>
      <w:r w:rsidR="00FD7DD2">
        <w:rPr>
          <w:rFonts w:ascii="Times New Roman" w:eastAsia="MS Mincho" w:hAnsi="Times New Roman"/>
          <w:sz w:val="24"/>
          <w:szCs w:val="24"/>
        </w:rPr>
        <w:t>Gradonačelnik</w:t>
      </w:r>
      <w:r w:rsidRPr="004E3AE7">
        <w:rPr>
          <w:rFonts w:ascii="Times New Roman" w:eastAsia="MS Mincho" w:hAnsi="Times New Roman"/>
          <w:sz w:val="24"/>
          <w:szCs w:val="24"/>
        </w:rPr>
        <w:t xml:space="preserve"> može:</w:t>
      </w:r>
    </w:p>
    <w:p w:rsidR="004E3AE7" w:rsidRPr="004E3AE7" w:rsidRDefault="00A355B4" w:rsidP="004E3AE7">
      <w:pPr>
        <w:pStyle w:val="PlainText"/>
        <w:numPr>
          <w:ilvl w:val="0"/>
          <w:numId w:val="3"/>
        </w:numPr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z</w:t>
      </w:r>
      <w:r w:rsidR="004E3AE7" w:rsidRPr="004E3AE7">
        <w:rPr>
          <w:rFonts w:ascii="Times New Roman" w:eastAsia="MS Mincho" w:hAnsi="Times New Roman"/>
          <w:sz w:val="24"/>
          <w:szCs w:val="24"/>
        </w:rPr>
        <w:t xml:space="preserve">austaviti preuzimanje obaveza </w:t>
      </w:r>
      <w:r>
        <w:rPr>
          <w:rFonts w:ascii="Times New Roman" w:eastAsia="MS Mincho" w:hAnsi="Times New Roman"/>
          <w:sz w:val="24"/>
          <w:szCs w:val="24"/>
        </w:rPr>
        <w:t>i/</w:t>
      </w:r>
      <w:r w:rsidR="004E3AE7" w:rsidRPr="004E3AE7">
        <w:rPr>
          <w:rFonts w:ascii="Times New Roman" w:eastAsia="MS Mincho" w:hAnsi="Times New Roman"/>
          <w:sz w:val="24"/>
          <w:szCs w:val="24"/>
        </w:rPr>
        <w:t xml:space="preserve">ili </w:t>
      </w:r>
    </w:p>
    <w:p w:rsidR="004E3AE7" w:rsidRDefault="00A355B4" w:rsidP="004E3AE7">
      <w:pPr>
        <w:pStyle w:val="PlainText"/>
        <w:numPr>
          <w:ilvl w:val="0"/>
          <w:numId w:val="3"/>
        </w:numPr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p</w:t>
      </w:r>
      <w:r w:rsidR="004E3AE7" w:rsidRPr="004E3AE7">
        <w:rPr>
          <w:rFonts w:ascii="Times New Roman" w:eastAsia="MS Mincho" w:hAnsi="Times New Roman"/>
          <w:sz w:val="24"/>
          <w:szCs w:val="24"/>
        </w:rPr>
        <w:t>redložiti produženje ugovorenih rokova plaćanja</w:t>
      </w:r>
      <w:r>
        <w:rPr>
          <w:rFonts w:ascii="Times New Roman" w:eastAsia="MS Mincho" w:hAnsi="Times New Roman"/>
          <w:sz w:val="24"/>
          <w:szCs w:val="24"/>
        </w:rPr>
        <w:t xml:space="preserve"> i/ili</w:t>
      </w:r>
    </w:p>
    <w:p w:rsidR="00A355B4" w:rsidRPr="004E3AE7" w:rsidRDefault="00A355B4" w:rsidP="004E3AE7">
      <w:pPr>
        <w:pStyle w:val="PlainText"/>
        <w:numPr>
          <w:ilvl w:val="0"/>
          <w:numId w:val="3"/>
        </w:numPr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zaustaviti preraspodjelu budžetskih sredstava potrebnu radi preuzimanja obaveza</w:t>
      </w:r>
    </w:p>
    <w:p w:rsidR="002736C0" w:rsidRDefault="004E3AE7" w:rsidP="004E3AE7">
      <w:pPr>
        <w:pStyle w:val="PlainText"/>
        <w:numPr>
          <w:ilvl w:val="0"/>
          <w:numId w:val="24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4E3AE7">
        <w:rPr>
          <w:rFonts w:ascii="Times New Roman" w:eastAsia="MS Mincho" w:hAnsi="Times New Roman"/>
          <w:sz w:val="24"/>
          <w:szCs w:val="24"/>
        </w:rPr>
        <w:t xml:space="preserve">O </w:t>
      </w:r>
      <w:r w:rsidR="003D3880">
        <w:rPr>
          <w:rFonts w:ascii="Times New Roman" w:eastAsia="MS Mincho" w:hAnsi="Times New Roman"/>
          <w:sz w:val="24"/>
          <w:szCs w:val="24"/>
        </w:rPr>
        <w:t>O</w:t>
      </w:r>
      <w:r w:rsidRPr="004E3AE7">
        <w:rPr>
          <w:rFonts w:ascii="Times New Roman" w:eastAsia="MS Mincho" w:hAnsi="Times New Roman"/>
          <w:sz w:val="24"/>
          <w:szCs w:val="24"/>
        </w:rPr>
        <w:t xml:space="preserve">dluci iz </w:t>
      </w:r>
      <w:r w:rsidR="00337568">
        <w:rPr>
          <w:rFonts w:ascii="Times New Roman" w:eastAsia="MS Mincho" w:hAnsi="Times New Roman"/>
          <w:sz w:val="24"/>
          <w:szCs w:val="24"/>
        </w:rPr>
        <w:t>stava</w:t>
      </w:r>
      <w:r w:rsidRPr="004E3AE7">
        <w:rPr>
          <w:rFonts w:ascii="Times New Roman" w:eastAsia="MS Mincho" w:hAnsi="Times New Roman"/>
          <w:sz w:val="24"/>
          <w:szCs w:val="24"/>
        </w:rPr>
        <w:t xml:space="preserve"> </w:t>
      </w:r>
      <w:r w:rsidR="00337568">
        <w:rPr>
          <w:rFonts w:ascii="Times New Roman" w:eastAsia="MS Mincho" w:hAnsi="Times New Roman"/>
          <w:sz w:val="24"/>
          <w:szCs w:val="24"/>
        </w:rPr>
        <w:t>1</w:t>
      </w:r>
      <w:r w:rsidRPr="004E3AE7">
        <w:rPr>
          <w:rFonts w:ascii="Times New Roman" w:eastAsia="MS Mincho" w:hAnsi="Times New Roman"/>
          <w:sz w:val="24"/>
          <w:szCs w:val="24"/>
        </w:rPr>
        <w:t>.</w:t>
      </w:r>
      <w:r w:rsidR="00337568">
        <w:rPr>
          <w:rFonts w:ascii="Times New Roman" w:eastAsia="MS Mincho" w:hAnsi="Times New Roman"/>
          <w:sz w:val="24"/>
          <w:szCs w:val="24"/>
        </w:rPr>
        <w:t xml:space="preserve"> Ovog člana </w:t>
      </w:r>
      <w:r w:rsidR="00FD7DD2">
        <w:rPr>
          <w:rFonts w:ascii="Times New Roman" w:eastAsia="MS Mincho" w:hAnsi="Times New Roman"/>
          <w:sz w:val="24"/>
          <w:szCs w:val="24"/>
        </w:rPr>
        <w:t>Gradonačelnik</w:t>
      </w:r>
      <w:r w:rsidRPr="004E3AE7">
        <w:rPr>
          <w:rFonts w:ascii="Times New Roman" w:eastAsia="MS Mincho" w:hAnsi="Times New Roman"/>
          <w:sz w:val="24"/>
          <w:szCs w:val="24"/>
        </w:rPr>
        <w:t xml:space="preserve"> mora obavijestiti </w:t>
      </w:r>
      <w:r w:rsidR="00A51227">
        <w:rPr>
          <w:rFonts w:ascii="Times New Roman" w:eastAsia="MS Mincho" w:hAnsi="Times New Roman"/>
          <w:sz w:val="24"/>
          <w:szCs w:val="24"/>
        </w:rPr>
        <w:t>Gradsko</w:t>
      </w:r>
      <w:r w:rsidRPr="004E3AE7">
        <w:rPr>
          <w:rFonts w:ascii="Times New Roman" w:eastAsia="MS Mincho" w:hAnsi="Times New Roman"/>
          <w:sz w:val="24"/>
          <w:szCs w:val="24"/>
        </w:rPr>
        <w:t xml:space="preserve"> vijeće odmah nakon donošenja te odluke.</w:t>
      </w:r>
    </w:p>
    <w:p w:rsidR="002736C0" w:rsidRDefault="004E3AE7" w:rsidP="004E3AE7">
      <w:pPr>
        <w:pStyle w:val="PlainText"/>
        <w:numPr>
          <w:ilvl w:val="0"/>
          <w:numId w:val="24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2736C0">
        <w:rPr>
          <w:rFonts w:ascii="Times New Roman" w:eastAsia="MS Mincho" w:hAnsi="Times New Roman"/>
          <w:sz w:val="24"/>
          <w:szCs w:val="24"/>
        </w:rPr>
        <w:t xml:space="preserve">Ako se za vrijeme provođenja mjera privremene obustave izvršenja </w:t>
      </w:r>
      <w:r w:rsidR="00337568" w:rsidRPr="002736C0">
        <w:rPr>
          <w:rFonts w:ascii="Times New Roman" w:eastAsia="MS Mincho" w:hAnsi="Times New Roman"/>
          <w:sz w:val="24"/>
          <w:szCs w:val="24"/>
        </w:rPr>
        <w:t>b</w:t>
      </w:r>
      <w:r w:rsidRPr="002736C0">
        <w:rPr>
          <w:rFonts w:ascii="Times New Roman" w:eastAsia="MS Mincho" w:hAnsi="Times New Roman"/>
          <w:sz w:val="24"/>
          <w:szCs w:val="24"/>
        </w:rPr>
        <w:t xml:space="preserve">udžeta, </w:t>
      </w:r>
      <w:r w:rsidR="00337568" w:rsidRPr="002736C0">
        <w:rPr>
          <w:rFonts w:ascii="Times New Roman" w:eastAsia="MS Mincho" w:hAnsi="Times New Roman"/>
          <w:sz w:val="24"/>
          <w:szCs w:val="24"/>
        </w:rPr>
        <w:t>b</w:t>
      </w:r>
      <w:r w:rsidRPr="002736C0">
        <w:rPr>
          <w:rFonts w:ascii="Times New Roman" w:eastAsia="MS Mincho" w:hAnsi="Times New Roman"/>
          <w:sz w:val="24"/>
          <w:szCs w:val="24"/>
        </w:rPr>
        <w:t xml:space="preserve">udžet ne može uravnotežiti, </w:t>
      </w:r>
      <w:r w:rsidR="00FD7DD2" w:rsidRPr="002736C0">
        <w:rPr>
          <w:rFonts w:ascii="Times New Roman" w:eastAsia="MS Mincho" w:hAnsi="Times New Roman"/>
          <w:sz w:val="24"/>
          <w:szCs w:val="24"/>
        </w:rPr>
        <w:t>Gradonačelnik</w:t>
      </w:r>
      <w:r w:rsidRPr="002736C0">
        <w:rPr>
          <w:rFonts w:ascii="Times New Roman" w:eastAsia="MS Mincho" w:hAnsi="Times New Roman"/>
          <w:sz w:val="24"/>
          <w:szCs w:val="24"/>
        </w:rPr>
        <w:t xml:space="preserve"> mora predložiti </w:t>
      </w:r>
      <w:r w:rsidR="000E708C">
        <w:rPr>
          <w:rFonts w:ascii="Times New Roman" w:eastAsia="MS Mincho" w:hAnsi="Times New Roman"/>
          <w:sz w:val="24"/>
          <w:szCs w:val="24"/>
        </w:rPr>
        <w:t>Gradskom</w:t>
      </w:r>
      <w:r w:rsidRPr="002736C0">
        <w:rPr>
          <w:rFonts w:ascii="Times New Roman" w:eastAsia="MS Mincho" w:hAnsi="Times New Roman"/>
          <w:sz w:val="24"/>
          <w:szCs w:val="24"/>
        </w:rPr>
        <w:t xml:space="preserve"> vijeću izmjene i dopune </w:t>
      </w:r>
      <w:r w:rsidR="00337568" w:rsidRPr="002736C0">
        <w:rPr>
          <w:rFonts w:ascii="Times New Roman" w:eastAsia="MS Mincho" w:hAnsi="Times New Roman"/>
          <w:sz w:val="24"/>
          <w:szCs w:val="24"/>
        </w:rPr>
        <w:t>b</w:t>
      </w:r>
      <w:r w:rsidRPr="002736C0">
        <w:rPr>
          <w:rFonts w:ascii="Times New Roman" w:eastAsia="MS Mincho" w:hAnsi="Times New Roman"/>
          <w:sz w:val="24"/>
          <w:szCs w:val="24"/>
        </w:rPr>
        <w:t>udžeta</w:t>
      </w:r>
      <w:r w:rsidR="00337568" w:rsidRPr="002736C0">
        <w:rPr>
          <w:rFonts w:ascii="Times New Roman" w:eastAsia="MS Mincho" w:hAnsi="Times New Roman"/>
          <w:sz w:val="24"/>
          <w:szCs w:val="24"/>
        </w:rPr>
        <w:t xml:space="preserve"> kojima se ponovo uravnotežuju prihodi i primici</w:t>
      </w:r>
      <w:r w:rsidRPr="002736C0">
        <w:rPr>
          <w:rFonts w:ascii="Times New Roman" w:eastAsia="MS Mincho" w:hAnsi="Times New Roman"/>
          <w:sz w:val="24"/>
          <w:szCs w:val="24"/>
        </w:rPr>
        <w:t>,</w:t>
      </w:r>
      <w:r w:rsidR="007B05AD" w:rsidRPr="002736C0">
        <w:rPr>
          <w:rFonts w:ascii="Times New Roman" w:eastAsia="MS Mincho" w:hAnsi="Times New Roman"/>
          <w:sz w:val="24"/>
          <w:szCs w:val="24"/>
        </w:rPr>
        <w:t>odnosno rashodi i izdaci,a</w:t>
      </w:r>
      <w:r w:rsidRPr="002736C0">
        <w:rPr>
          <w:rFonts w:ascii="Times New Roman" w:eastAsia="MS Mincho" w:hAnsi="Times New Roman"/>
          <w:sz w:val="24"/>
          <w:szCs w:val="24"/>
        </w:rPr>
        <w:t xml:space="preserve"> najkasnije u roku od 15 dana prije isteka roka za privremenu obustavu izvršenja </w:t>
      </w:r>
      <w:r w:rsidR="00337568" w:rsidRPr="002736C0">
        <w:rPr>
          <w:rFonts w:ascii="Times New Roman" w:eastAsia="MS Mincho" w:hAnsi="Times New Roman"/>
          <w:sz w:val="24"/>
          <w:szCs w:val="24"/>
        </w:rPr>
        <w:t>b</w:t>
      </w:r>
      <w:r w:rsidRPr="002736C0">
        <w:rPr>
          <w:rFonts w:ascii="Times New Roman" w:eastAsia="MS Mincho" w:hAnsi="Times New Roman"/>
          <w:sz w:val="24"/>
          <w:szCs w:val="24"/>
        </w:rPr>
        <w:t>udžeta.</w:t>
      </w:r>
    </w:p>
    <w:p w:rsidR="002736C0" w:rsidRDefault="00337568" w:rsidP="004E3AE7">
      <w:pPr>
        <w:pStyle w:val="PlainText"/>
        <w:numPr>
          <w:ilvl w:val="0"/>
          <w:numId w:val="24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2736C0">
        <w:rPr>
          <w:rFonts w:ascii="Times New Roman" w:eastAsia="MS Mincho" w:hAnsi="Times New Roman"/>
          <w:sz w:val="24"/>
          <w:szCs w:val="24"/>
        </w:rPr>
        <w:t>Izmjene i dopune budžeta vrše se po istom postupku koji se primjenjuje kod donošenja budžeta</w:t>
      </w:r>
      <w:r w:rsidR="002736C0">
        <w:rPr>
          <w:rFonts w:ascii="Times New Roman" w:eastAsia="MS Mincho" w:hAnsi="Times New Roman"/>
          <w:sz w:val="24"/>
          <w:szCs w:val="24"/>
        </w:rPr>
        <w:t>.</w:t>
      </w:r>
    </w:p>
    <w:p w:rsidR="004E3AE7" w:rsidRPr="002736C0" w:rsidRDefault="00337568" w:rsidP="004E3AE7">
      <w:pPr>
        <w:pStyle w:val="PlainText"/>
        <w:numPr>
          <w:ilvl w:val="0"/>
          <w:numId w:val="24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2736C0">
        <w:rPr>
          <w:rFonts w:ascii="Times New Roman" w:eastAsia="MS Mincho" w:hAnsi="Times New Roman"/>
          <w:sz w:val="24"/>
          <w:szCs w:val="24"/>
        </w:rPr>
        <w:t xml:space="preserve">U toku postupka izmjena i dopuna budžeta </w:t>
      </w:r>
      <w:r w:rsidR="00FD7DD2" w:rsidRPr="002736C0">
        <w:rPr>
          <w:rFonts w:ascii="Times New Roman" w:eastAsia="MS Mincho" w:hAnsi="Times New Roman"/>
          <w:sz w:val="24"/>
          <w:szCs w:val="24"/>
        </w:rPr>
        <w:t>Gradonačelnik</w:t>
      </w:r>
      <w:r w:rsidRPr="002736C0">
        <w:rPr>
          <w:rFonts w:ascii="Times New Roman" w:eastAsia="MS Mincho" w:hAnsi="Times New Roman"/>
          <w:sz w:val="24"/>
          <w:szCs w:val="24"/>
        </w:rPr>
        <w:t xml:space="preserve"> može na prijedlog </w:t>
      </w:r>
      <w:r w:rsidR="00562F7D">
        <w:rPr>
          <w:rFonts w:ascii="Times New Roman" w:eastAsia="MS Mincho" w:hAnsi="Times New Roman"/>
          <w:sz w:val="24"/>
          <w:szCs w:val="24"/>
        </w:rPr>
        <w:t>Službe za finansije</w:t>
      </w:r>
      <w:r w:rsidRPr="002736C0">
        <w:rPr>
          <w:rFonts w:ascii="Times New Roman" w:eastAsia="MS Mincho" w:hAnsi="Times New Roman"/>
          <w:sz w:val="24"/>
          <w:szCs w:val="24"/>
        </w:rPr>
        <w:t xml:space="preserve"> produžiti privremenu obustavu izvršavanja pojedinih izdataka</w:t>
      </w:r>
      <w:r w:rsidR="008B133C">
        <w:rPr>
          <w:rFonts w:ascii="Times New Roman" w:eastAsia="MS Mincho" w:hAnsi="Times New Roman"/>
          <w:sz w:val="24"/>
          <w:szCs w:val="24"/>
        </w:rPr>
        <w:t>.</w:t>
      </w:r>
    </w:p>
    <w:p w:rsidR="006C6E64" w:rsidRPr="004E3AE7" w:rsidRDefault="006C6E64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3D3880" w:rsidRPr="003D3880" w:rsidRDefault="003D3880" w:rsidP="003D3880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D3880">
        <w:rPr>
          <w:rFonts w:ascii="Times New Roman" w:eastAsia="MS Mincho" w:hAnsi="Times New Roman"/>
          <w:b/>
          <w:sz w:val="24"/>
          <w:szCs w:val="24"/>
        </w:rPr>
        <w:t xml:space="preserve">Član </w:t>
      </w:r>
      <w:r w:rsidR="008B133C">
        <w:rPr>
          <w:rFonts w:ascii="Times New Roman" w:eastAsia="MS Mincho" w:hAnsi="Times New Roman"/>
          <w:b/>
          <w:sz w:val="24"/>
          <w:szCs w:val="24"/>
        </w:rPr>
        <w:t>9</w:t>
      </w:r>
      <w:r w:rsidRPr="003D3880">
        <w:rPr>
          <w:rFonts w:ascii="Times New Roman" w:eastAsia="MS Mincho" w:hAnsi="Times New Roman"/>
          <w:b/>
          <w:sz w:val="24"/>
          <w:szCs w:val="24"/>
        </w:rPr>
        <w:t>.</w:t>
      </w:r>
    </w:p>
    <w:p w:rsidR="003D3880" w:rsidRDefault="003D3880" w:rsidP="003D3880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(</w:t>
      </w:r>
      <w:r w:rsidR="007B05AD">
        <w:rPr>
          <w:rFonts w:ascii="Times New Roman" w:eastAsia="MS Mincho" w:hAnsi="Times New Roman"/>
          <w:sz w:val="24"/>
          <w:szCs w:val="24"/>
        </w:rPr>
        <w:t>operativno planiranje</w:t>
      </w:r>
      <w:r w:rsidR="00840850">
        <w:rPr>
          <w:rFonts w:ascii="Times New Roman" w:eastAsia="MS Mincho" w:hAnsi="Times New Roman"/>
          <w:sz w:val="24"/>
          <w:szCs w:val="24"/>
        </w:rPr>
        <w:t>)</w:t>
      </w:r>
    </w:p>
    <w:p w:rsidR="002736C0" w:rsidRDefault="002736C0" w:rsidP="003F0772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736C0" w:rsidRDefault="003F0772" w:rsidP="002736C0">
      <w:pPr>
        <w:pStyle w:val="PlainText"/>
        <w:numPr>
          <w:ilvl w:val="0"/>
          <w:numId w:val="23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2736C0">
        <w:rPr>
          <w:rFonts w:ascii="Times New Roman" w:eastAsia="MS Mincho" w:hAnsi="Times New Roman"/>
          <w:sz w:val="24"/>
          <w:szCs w:val="24"/>
        </w:rPr>
        <w:t xml:space="preserve">Služba za </w:t>
      </w:r>
      <w:r w:rsidR="00FD7DD2" w:rsidRPr="002736C0">
        <w:rPr>
          <w:rFonts w:ascii="Times New Roman" w:eastAsia="MS Mincho" w:hAnsi="Times New Roman"/>
          <w:sz w:val="24"/>
          <w:szCs w:val="24"/>
        </w:rPr>
        <w:t>finansije</w:t>
      </w:r>
      <w:r w:rsidR="00562F7D">
        <w:rPr>
          <w:rFonts w:ascii="Times New Roman" w:eastAsia="MS Mincho" w:hAnsi="Times New Roman"/>
          <w:sz w:val="24"/>
          <w:szCs w:val="24"/>
        </w:rPr>
        <w:t xml:space="preserve"> </w:t>
      </w:r>
      <w:r w:rsidR="00FD7DD2" w:rsidRPr="002736C0">
        <w:rPr>
          <w:rFonts w:ascii="Times New Roman" w:eastAsia="MS Mincho" w:hAnsi="Times New Roman"/>
          <w:sz w:val="24"/>
          <w:szCs w:val="24"/>
        </w:rPr>
        <w:t xml:space="preserve">i Odbor za likvidnost </w:t>
      </w:r>
      <w:r w:rsidRPr="002736C0">
        <w:rPr>
          <w:rFonts w:ascii="Times New Roman" w:eastAsia="MS Mincho" w:hAnsi="Times New Roman"/>
          <w:sz w:val="24"/>
          <w:szCs w:val="24"/>
        </w:rPr>
        <w:t>nadležn</w:t>
      </w:r>
      <w:r w:rsidR="00FD7DD2" w:rsidRPr="002736C0">
        <w:rPr>
          <w:rFonts w:ascii="Times New Roman" w:eastAsia="MS Mincho" w:hAnsi="Times New Roman"/>
          <w:sz w:val="24"/>
          <w:szCs w:val="24"/>
        </w:rPr>
        <w:t>i</w:t>
      </w:r>
      <w:r w:rsidRPr="002736C0">
        <w:rPr>
          <w:rFonts w:ascii="Times New Roman" w:eastAsia="MS Mincho" w:hAnsi="Times New Roman"/>
          <w:sz w:val="24"/>
          <w:szCs w:val="24"/>
        </w:rPr>
        <w:t xml:space="preserve"> </w:t>
      </w:r>
      <w:r w:rsidR="00FD7DD2" w:rsidRPr="002736C0">
        <w:rPr>
          <w:rFonts w:ascii="Times New Roman" w:eastAsia="MS Mincho" w:hAnsi="Times New Roman"/>
          <w:sz w:val="24"/>
          <w:szCs w:val="24"/>
        </w:rPr>
        <w:t xml:space="preserve">su </w:t>
      </w:r>
      <w:r w:rsidR="002736C0" w:rsidRPr="002736C0">
        <w:rPr>
          <w:rFonts w:ascii="Times New Roman" w:eastAsia="MS Mincho" w:hAnsi="Times New Roman"/>
          <w:sz w:val="24"/>
          <w:szCs w:val="24"/>
        </w:rPr>
        <w:t xml:space="preserve"> za izradu </w:t>
      </w:r>
      <w:r w:rsidRPr="002736C0">
        <w:rPr>
          <w:rFonts w:ascii="Times New Roman" w:eastAsia="MS Mincho" w:hAnsi="Times New Roman"/>
          <w:sz w:val="24"/>
          <w:szCs w:val="24"/>
        </w:rPr>
        <w:t>planova novčanih tokova kojim se predviđa priliv i odliv sredstava</w:t>
      </w:r>
      <w:r w:rsidR="002736C0" w:rsidRPr="002736C0">
        <w:rPr>
          <w:rFonts w:ascii="Times New Roman" w:eastAsia="MS Mincho" w:hAnsi="Times New Roman"/>
          <w:sz w:val="24"/>
          <w:szCs w:val="24"/>
        </w:rPr>
        <w:t xml:space="preserve">, a koji predstavljaju </w:t>
      </w:r>
      <w:r w:rsidRPr="002736C0">
        <w:rPr>
          <w:rFonts w:ascii="Times New Roman" w:eastAsia="MS Mincho" w:hAnsi="Times New Roman"/>
          <w:sz w:val="24"/>
          <w:szCs w:val="24"/>
        </w:rPr>
        <w:t>osnovu za izvršavanje budžeta</w:t>
      </w:r>
      <w:r w:rsidR="006412C5" w:rsidRPr="002736C0">
        <w:rPr>
          <w:rFonts w:ascii="Times New Roman" w:eastAsia="MS Mincho" w:hAnsi="Times New Roman"/>
          <w:sz w:val="24"/>
          <w:szCs w:val="24"/>
        </w:rPr>
        <w:t>.</w:t>
      </w:r>
    </w:p>
    <w:p w:rsidR="002736C0" w:rsidRDefault="00562F7D" w:rsidP="00ED70B2">
      <w:pPr>
        <w:pStyle w:val="PlainText"/>
        <w:numPr>
          <w:ilvl w:val="0"/>
          <w:numId w:val="23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2736C0">
        <w:rPr>
          <w:rFonts w:ascii="Times New Roman" w:eastAsia="MS Mincho" w:hAnsi="Times New Roman"/>
          <w:sz w:val="24"/>
          <w:szCs w:val="24"/>
        </w:rPr>
        <w:t>Služba za finansije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="007B05AD" w:rsidRPr="002736C0">
        <w:rPr>
          <w:rFonts w:ascii="Times New Roman" w:eastAsia="MS Mincho" w:hAnsi="Times New Roman"/>
          <w:sz w:val="24"/>
          <w:szCs w:val="24"/>
        </w:rPr>
        <w:t>na osnovu godišnjih i kvartalnih planova novčanih tokova iskazanih po mjesecima dostavlja budžetskim korisnicima instrukciju za izradu prijedloga operativnih planova rashoda i izdataka</w:t>
      </w:r>
      <w:r w:rsidR="00840850" w:rsidRPr="002736C0">
        <w:rPr>
          <w:rFonts w:ascii="Times New Roman" w:eastAsia="MS Mincho" w:hAnsi="Times New Roman"/>
          <w:sz w:val="24"/>
          <w:szCs w:val="24"/>
        </w:rPr>
        <w:t>.</w:t>
      </w:r>
    </w:p>
    <w:p w:rsidR="002736C0" w:rsidRDefault="007B05AD" w:rsidP="002736C0">
      <w:pPr>
        <w:pStyle w:val="PlainText"/>
        <w:numPr>
          <w:ilvl w:val="0"/>
          <w:numId w:val="23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2736C0">
        <w:rPr>
          <w:rFonts w:ascii="Times New Roman" w:eastAsia="MS Mincho" w:hAnsi="Times New Roman"/>
          <w:sz w:val="24"/>
          <w:szCs w:val="24"/>
        </w:rPr>
        <w:t xml:space="preserve">Budžetski korisnici su dužni dostavljati prijedloge godišnjih, kvartalnih i mjesečnih operativnih planova u skladu sa instrukcijom </w:t>
      </w:r>
      <w:r w:rsidR="00562F7D">
        <w:rPr>
          <w:rFonts w:ascii="Times New Roman" w:eastAsia="MS Mincho" w:hAnsi="Times New Roman"/>
          <w:sz w:val="24"/>
          <w:szCs w:val="24"/>
        </w:rPr>
        <w:t xml:space="preserve">Službe </w:t>
      </w:r>
      <w:r w:rsidR="00562F7D" w:rsidRPr="002736C0">
        <w:rPr>
          <w:rFonts w:ascii="Times New Roman" w:eastAsia="MS Mincho" w:hAnsi="Times New Roman"/>
          <w:sz w:val="24"/>
          <w:szCs w:val="24"/>
        </w:rPr>
        <w:t>za finansije</w:t>
      </w:r>
      <w:r w:rsidRPr="002736C0">
        <w:rPr>
          <w:rFonts w:ascii="Times New Roman" w:eastAsia="MS Mincho" w:hAnsi="Times New Roman"/>
          <w:sz w:val="24"/>
          <w:szCs w:val="24"/>
        </w:rPr>
        <w:t>.</w:t>
      </w:r>
      <w:r w:rsidR="00FD7DD2" w:rsidRPr="002736C0">
        <w:rPr>
          <w:rFonts w:ascii="Times New Roman" w:eastAsia="MS Mincho" w:hAnsi="Times New Roman"/>
          <w:sz w:val="24"/>
          <w:szCs w:val="24"/>
        </w:rPr>
        <w:t xml:space="preserve"> Operativne planove odobrava Odbor za likvidnost, a ukoliko isti nije imenovan - Gradonačelnik i Pomoćnik gradonačelnika </w:t>
      </w:r>
      <w:r w:rsidR="00562F7D" w:rsidRPr="002736C0">
        <w:rPr>
          <w:rFonts w:ascii="Times New Roman" w:eastAsia="MS Mincho" w:hAnsi="Times New Roman"/>
          <w:sz w:val="24"/>
          <w:szCs w:val="24"/>
        </w:rPr>
        <w:t>za finansije</w:t>
      </w:r>
      <w:r w:rsidR="00FD7DD2" w:rsidRPr="002736C0">
        <w:rPr>
          <w:rFonts w:ascii="Times New Roman" w:eastAsia="MS Mincho" w:hAnsi="Times New Roman"/>
          <w:sz w:val="24"/>
          <w:szCs w:val="24"/>
        </w:rPr>
        <w:t>.</w:t>
      </w:r>
    </w:p>
    <w:p w:rsidR="002736C0" w:rsidRDefault="00562F7D" w:rsidP="007B05AD">
      <w:pPr>
        <w:pStyle w:val="PlainText"/>
        <w:numPr>
          <w:ilvl w:val="0"/>
          <w:numId w:val="23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2736C0">
        <w:rPr>
          <w:rFonts w:ascii="Times New Roman" w:eastAsia="MS Mincho" w:hAnsi="Times New Roman"/>
          <w:sz w:val="24"/>
          <w:szCs w:val="24"/>
        </w:rPr>
        <w:t>Služba za finansije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="007B05AD" w:rsidRPr="002736C0">
        <w:rPr>
          <w:rFonts w:ascii="Times New Roman" w:eastAsia="MS Mincho" w:hAnsi="Times New Roman"/>
          <w:sz w:val="24"/>
          <w:szCs w:val="24"/>
        </w:rPr>
        <w:t>izvjestit će budžetske korisnike o odobrenim sredstvima.</w:t>
      </w:r>
    </w:p>
    <w:p w:rsidR="007B05AD" w:rsidRPr="002736C0" w:rsidRDefault="007B05AD" w:rsidP="007B05AD">
      <w:pPr>
        <w:pStyle w:val="PlainText"/>
        <w:numPr>
          <w:ilvl w:val="0"/>
          <w:numId w:val="23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2736C0">
        <w:rPr>
          <w:rFonts w:ascii="Times New Roman" w:eastAsia="MS Mincho" w:hAnsi="Times New Roman"/>
          <w:sz w:val="24"/>
          <w:szCs w:val="24"/>
        </w:rPr>
        <w:lastRenderedPageBreak/>
        <w:t xml:space="preserve">Budžetski korisnici mogu stvarati obaveze do visine sredstava </w:t>
      </w:r>
      <w:r w:rsidR="00726D19" w:rsidRPr="002736C0">
        <w:rPr>
          <w:rFonts w:ascii="Times New Roman" w:eastAsia="MS Mincho" w:hAnsi="Times New Roman"/>
          <w:sz w:val="24"/>
          <w:szCs w:val="24"/>
        </w:rPr>
        <w:t>odobrenih operativnim budžetom</w:t>
      </w:r>
      <w:r w:rsidR="00B74E54">
        <w:rPr>
          <w:rFonts w:ascii="Times New Roman" w:eastAsia="MS Mincho" w:hAnsi="Times New Roman"/>
          <w:sz w:val="24"/>
          <w:szCs w:val="24"/>
        </w:rPr>
        <w:t xml:space="preserve"> za tekući mjesec. Ne može se vršiti realizacija obaveza budžetskog korisnika iz narednog mjesečnog plana dok se ne realiziraju prioriteti iz prethodnog mjesečnog operativnog plana</w:t>
      </w:r>
      <w:r w:rsidR="00726D19" w:rsidRPr="002736C0">
        <w:rPr>
          <w:rFonts w:ascii="Times New Roman" w:eastAsia="MS Mincho" w:hAnsi="Times New Roman"/>
          <w:sz w:val="24"/>
          <w:szCs w:val="24"/>
        </w:rPr>
        <w:t>.</w:t>
      </w:r>
    </w:p>
    <w:p w:rsidR="00726D19" w:rsidRDefault="00726D19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4E3AE7" w:rsidRPr="00840850" w:rsidRDefault="004E3AE7" w:rsidP="004E3AE7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840850">
        <w:rPr>
          <w:rFonts w:ascii="Times New Roman" w:eastAsia="MS Mincho" w:hAnsi="Times New Roman"/>
          <w:b/>
          <w:sz w:val="24"/>
          <w:szCs w:val="24"/>
        </w:rPr>
        <w:t xml:space="preserve">Član </w:t>
      </w:r>
      <w:r w:rsidR="008B133C">
        <w:rPr>
          <w:rFonts w:ascii="Times New Roman" w:eastAsia="MS Mincho" w:hAnsi="Times New Roman"/>
          <w:b/>
          <w:sz w:val="24"/>
          <w:szCs w:val="24"/>
        </w:rPr>
        <w:t>10</w:t>
      </w:r>
      <w:r w:rsidRPr="00840850">
        <w:rPr>
          <w:rFonts w:ascii="Times New Roman" w:eastAsia="MS Mincho" w:hAnsi="Times New Roman"/>
          <w:b/>
          <w:sz w:val="24"/>
          <w:szCs w:val="24"/>
        </w:rPr>
        <w:t>.</w:t>
      </w:r>
    </w:p>
    <w:p w:rsidR="004E3AE7" w:rsidRDefault="00726D19" w:rsidP="007D1C2E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</w:t>
      </w:r>
      <w:r w:rsidR="007D1C2E">
        <w:rPr>
          <w:rFonts w:ascii="Times New Roman" w:eastAsia="MS Mincho" w:hAnsi="Times New Roman"/>
          <w:sz w:val="24"/>
          <w:szCs w:val="24"/>
        </w:rPr>
        <w:t>(način plaćanja i izvještavanja)</w:t>
      </w:r>
    </w:p>
    <w:p w:rsidR="006E503D" w:rsidRDefault="006E503D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7D1C2E" w:rsidRPr="00FD7DD2" w:rsidRDefault="00FD7DD2" w:rsidP="00FD7DD2">
      <w:pPr>
        <w:pStyle w:val="PlainText"/>
        <w:numPr>
          <w:ilvl w:val="0"/>
          <w:numId w:val="8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Služba za finansije</w:t>
      </w:r>
      <w:r w:rsidR="00487AEF">
        <w:rPr>
          <w:rFonts w:ascii="Times New Roman" w:eastAsia="MS Mincho" w:hAnsi="Times New Roman"/>
          <w:sz w:val="24"/>
          <w:szCs w:val="24"/>
        </w:rPr>
        <w:t xml:space="preserve"> </w:t>
      </w:r>
      <w:r w:rsidR="007D1C2E">
        <w:rPr>
          <w:rFonts w:ascii="Times New Roman" w:eastAsia="MS Mincho" w:hAnsi="Times New Roman"/>
          <w:sz w:val="24"/>
          <w:szCs w:val="24"/>
        </w:rPr>
        <w:t xml:space="preserve">vrši plaćanja </w:t>
      </w:r>
      <w:r w:rsidR="00077FA5">
        <w:rPr>
          <w:rFonts w:ascii="Times New Roman" w:eastAsia="MS Mincho" w:hAnsi="Times New Roman"/>
          <w:sz w:val="24"/>
          <w:szCs w:val="24"/>
        </w:rPr>
        <w:t>obaveza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="00D57A79">
        <w:rPr>
          <w:rFonts w:ascii="Times New Roman" w:eastAsia="MS Mincho" w:hAnsi="Times New Roman"/>
          <w:sz w:val="24"/>
          <w:szCs w:val="24"/>
        </w:rPr>
        <w:t>svih budžetskih korisnika</w:t>
      </w:r>
      <w:r w:rsidR="009A59EC" w:rsidRPr="00FD7DD2">
        <w:rPr>
          <w:rFonts w:ascii="Times New Roman" w:eastAsia="MS Mincho" w:hAnsi="Times New Roman"/>
          <w:sz w:val="24"/>
          <w:szCs w:val="24"/>
        </w:rPr>
        <w:t>, a prema dinamici operativnih planova za izvršenje Budžeta po korisnicima i dostavljenim zahtjevima za plaćanje, zajedno sa neophodnom dokumentacijom i u skladu s raspoloživim sredstvima.</w:t>
      </w:r>
    </w:p>
    <w:p w:rsidR="00077FA5" w:rsidRPr="00FD7DD2" w:rsidRDefault="00077FA5" w:rsidP="00680F75">
      <w:pPr>
        <w:pStyle w:val="PlainText"/>
        <w:numPr>
          <w:ilvl w:val="0"/>
          <w:numId w:val="8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Svaki rashod i izdatak iz budžeta mora se zasnivati na vjerodostojnoj</w:t>
      </w:r>
      <w:r w:rsidR="00FD7DD2">
        <w:rPr>
          <w:rFonts w:ascii="Times New Roman" w:eastAsia="MS Mincho" w:hAnsi="Times New Roman"/>
          <w:sz w:val="24"/>
          <w:szCs w:val="24"/>
        </w:rPr>
        <w:t xml:space="preserve"> </w:t>
      </w:r>
      <w:r w:rsidRPr="00FD7DD2">
        <w:rPr>
          <w:rFonts w:ascii="Times New Roman" w:eastAsia="MS Mincho" w:hAnsi="Times New Roman"/>
          <w:sz w:val="24"/>
          <w:szCs w:val="24"/>
        </w:rPr>
        <w:t>knjigovodstvenoj ispravi kojom se dokazuje obaveza za plaćanje</w:t>
      </w:r>
      <w:r w:rsidR="00D57A79">
        <w:rPr>
          <w:rFonts w:ascii="Times New Roman" w:eastAsia="MS Mincho" w:hAnsi="Times New Roman"/>
          <w:sz w:val="24"/>
          <w:szCs w:val="24"/>
        </w:rPr>
        <w:t>.</w:t>
      </w:r>
    </w:p>
    <w:p w:rsidR="00FD7DD2" w:rsidRDefault="00077FA5" w:rsidP="00FD7DD2">
      <w:pPr>
        <w:pStyle w:val="PlainText"/>
        <w:numPr>
          <w:ilvl w:val="0"/>
          <w:numId w:val="8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Odgovorno lice budžetskog korisnika prije potpisivanja knjigovodstvene</w:t>
      </w:r>
      <w:r w:rsidR="00FD7DD2">
        <w:rPr>
          <w:rFonts w:ascii="Times New Roman" w:eastAsia="MS Mincho" w:hAnsi="Times New Roman"/>
          <w:sz w:val="24"/>
          <w:szCs w:val="24"/>
        </w:rPr>
        <w:t xml:space="preserve"> </w:t>
      </w:r>
      <w:r w:rsidRPr="00FD7DD2">
        <w:rPr>
          <w:rFonts w:ascii="Times New Roman" w:eastAsia="MS Mincho" w:hAnsi="Times New Roman"/>
          <w:sz w:val="24"/>
          <w:szCs w:val="24"/>
        </w:rPr>
        <w:t>isprave mora provjeriti pravni osnov i visinu obaveze koja iz nje proizilazi</w:t>
      </w:r>
      <w:r w:rsidR="00D57A79">
        <w:rPr>
          <w:rFonts w:ascii="Times New Roman" w:eastAsia="MS Mincho" w:hAnsi="Times New Roman"/>
          <w:sz w:val="24"/>
          <w:szCs w:val="24"/>
        </w:rPr>
        <w:t>.</w:t>
      </w:r>
    </w:p>
    <w:p w:rsidR="00D57A79" w:rsidRDefault="006E503D" w:rsidP="004E3AE7">
      <w:pPr>
        <w:pStyle w:val="PlainText"/>
        <w:numPr>
          <w:ilvl w:val="0"/>
          <w:numId w:val="8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FD7DD2">
        <w:rPr>
          <w:rFonts w:ascii="Times New Roman" w:eastAsia="MS Mincho" w:hAnsi="Times New Roman"/>
          <w:sz w:val="24"/>
          <w:szCs w:val="24"/>
        </w:rPr>
        <w:t xml:space="preserve">Za svako korištenje sredstava </w:t>
      </w:r>
      <w:r w:rsidR="00726D19" w:rsidRPr="00FD7DD2">
        <w:rPr>
          <w:rFonts w:ascii="Times New Roman" w:eastAsia="MS Mincho" w:hAnsi="Times New Roman"/>
          <w:sz w:val="24"/>
          <w:szCs w:val="24"/>
        </w:rPr>
        <w:t>b</w:t>
      </w:r>
      <w:r w:rsidRPr="00FD7DD2">
        <w:rPr>
          <w:rFonts w:ascii="Times New Roman" w:eastAsia="MS Mincho" w:hAnsi="Times New Roman"/>
          <w:sz w:val="24"/>
          <w:szCs w:val="24"/>
        </w:rPr>
        <w:t xml:space="preserve">udžeta, nosioci potrošnje budžetskih sredstava dužni su u svojim aktima navesti broj potrošačke jedinice </w:t>
      </w:r>
      <w:r w:rsidR="00726D19" w:rsidRPr="00FD7DD2">
        <w:rPr>
          <w:rFonts w:ascii="Times New Roman" w:eastAsia="MS Mincho" w:hAnsi="Times New Roman"/>
          <w:sz w:val="24"/>
          <w:szCs w:val="24"/>
        </w:rPr>
        <w:t>b</w:t>
      </w:r>
      <w:r w:rsidRPr="00FD7DD2">
        <w:rPr>
          <w:rFonts w:ascii="Times New Roman" w:eastAsia="MS Mincho" w:hAnsi="Times New Roman"/>
          <w:sz w:val="24"/>
          <w:szCs w:val="24"/>
        </w:rPr>
        <w:t>udžeta</w:t>
      </w:r>
      <w:r w:rsidR="00D57A79">
        <w:rPr>
          <w:rFonts w:ascii="Times New Roman" w:eastAsia="MS Mincho" w:hAnsi="Times New Roman"/>
          <w:sz w:val="24"/>
          <w:szCs w:val="24"/>
        </w:rPr>
        <w:t xml:space="preserve"> – budžetskog korisnika</w:t>
      </w:r>
      <w:r w:rsidRPr="00FD7DD2">
        <w:rPr>
          <w:rFonts w:ascii="Times New Roman" w:eastAsia="MS Mincho" w:hAnsi="Times New Roman"/>
          <w:sz w:val="24"/>
          <w:szCs w:val="24"/>
        </w:rPr>
        <w:t xml:space="preserve">, kao i naziv pozicije </w:t>
      </w:r>
      <w:r w:rsidR="00726D19" w:rsidRPr="00FD7DD2">
        <w:rPr>
          <w:rFonts w:ascii="Times New Roman" w:eastAsia="MS Mincho" w:hAnsi="Times New Roman"/>
          <w:sz w:val="24"/>
          <w:szCs w:val="24"/>
        </w:rPr>
        <w:t>b</w:t>
      </w:r>
      <w:r w:rsidRPr="00FD7DD2">
        <w:rPr>
          <w:rFonts w:ascii="Times New Roman" w:eastAsia="MS Mincho" w:hAnsi="Times New Roman"/>
          <w:sz w:val="24"/>
          <w:szCs w:val="24"/>
        </w:rPr>
        <w:t>udžeta.</w:t>
      </w:r>
    </w:p>
    <w:p w:rsidR="00D57A79" w:rsidRDefault="007D1C2E" w:rsidP="006E503D">
      <w:pPr>
        <w:pStyle w:val="PlainText"/>
        <w:numPr>
          <w:ilvl w:val="0"/>
          <w:numId w:val="8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D57A79">
        <w:rPr>
          <w:rFonts w:ascii="Times New Roman" w:eastAsia="MS Mincho" w:hAnsi="Times New Roman"/>
          <w:sz w:val="24"/>
          <w:szCs w:val="24"/>
        </w:rPr>
        <w:t xml:space="preserve">Budžetski korisnici su dužni </w:t>
      </w:r>
      <w:r w:rsidR="008C4878" w:rsidRPr="00D57A79">
        <w:rPr>
          <w:rFonts w:ascii="Times New Roman" w:eastAsia="MS Mincho" w:hAnsi="Times New Roman"/>
          <w:sz w:val="24"/>
          <w:szCs w:val="24"/>
        </w:rPr>
        <w:t xml:space="preserve">izrađivati izvještaje prema uputstvu </w:t>
      </w:r>
      <w:r w:rsidR="00FD7DD2" w:rsidRPr="00D57A79">
        <w:rPr>
          <w:rFonts w:ascii="Times New Roman" w:eastAsia="MS Mincho" w:hAnsi="Times New Roman"/>
          <w:sz w:val="24"/>
          <w:szCs w:val="24"/>
        </w:rPr>
        <w:t xml:space="preserve">Službe </w:t>
      </w:r>
      <w:r w:rsidR="00562F7D">
        <w:rPr>
          <w:rFonts w:ascii="Times New Roman" w:eastAsia="MS Mincho" w:hAnsi="Times New Roman"/>
          <w:sz w:val="24"/>
          <w:szCs w:val="24"/>
        </w:rPr>
        <w:t xml:space="preserve">za </w:t>
      </w:r>
      <w:r w:rsidR="00FD7DD2" w:rsidRPr="00D57A79">
        <w:rPr>
          <w:rFonts w:ascii="Times New Roman" w:eastAsia="MS Mincho" w:hAnsi="Times New Roman"/>
          <w:sz w:val="24"/>
          <w:szCs w:val="24"/>
        </w:rPr>
        <w:t>finansije</w:t>
      </w:r>
      <w:r w:rsidR="00D57A79">
        <w:rPr>
          <w:rFonts w:ascii="Times New Roman" w:eastAsia="MS Mincho" w:hAnsi="Times New Roman"/>
          <w:sz w:val="24"/>
          <w:szCs w:val="24"/>
        </w:rPr>
        <w:t xml:space="preserve">. </w:t>
      </w:r>
    </w:p>
    <w:p w:rsidR="00D57A79" w:rsidRDefault="00FD7DD2" w:rsidP="00D57A79">
      <w:pPr>
        <w:pStyle w:val="PlainText"/>
        <w:numPr>
          <w:ilvl w:val="0"/>
          <w:numId w:val="8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D57A79">
        <w:rPr>
          <w:rFonts w:ascii="Times New Roman" w:eastAsia="MS Mincho" w:hAnsi="Times New Roman"/>
          <w:sz w:val="24"/>
          <w:szCs w:val="24"/>
        </w:rPr>
        <w:t>Služba za finansije</w:t>
      </w:r>
      <w:r w:rsidR="00487AEF" w:rsidRPr="00D57A79">
        <w:rPr>
          <w:rFonts w:ascii="Times New Roman" w:eastAsia="MS Mincho" w:hAnsi="Times New Roman"/>
          <w:sz w:val="24"/>
          <w:szCs w:val="24"/>
        </w:rPr>
        <w:t xml:space="preserve"> </w:t>
      </w:r>
      <w:r w:rsidR="00077FA5" w:rsidRPr="00D57A79">
        <w:rPr>
          <w:rFonts w:ascii="Times New Roman" w:eastAsia="MS Mincho" w:hAnsi="Times New Roman"/>
          <w:sz w:val="24"/>
          <w:szCs w:val="24"/>
        </w:rPr>
        <w:t>ima pravo rješenjem obustaviti od izvršenja odluku koja je u suprotnosti sa Zakon</w:t>
      </w:r>
      <w:r w:rsidR="006362D5" w:rsidRPr="00D57A79">
        <w:rPr>
          <w:rFonts w:ascii="Times New Roman" w:eastAsia="MS Mincho" w:hAnsi="Times New Roman"/>
          <w:sz w:val="24"/>
          <w:szCs w:val="24"/>
        </w:rPr>
        <w:t>om</w:t>
      </w:r>
      <w:r w:rsidR="00077FA5" w:rsidRPr="00D57A79">
        <w:rPr>
          <w:rFonts w:ascii="Times New Roman" w:eastAsia="MS Mincho" w:hAnsi="Times New Roman"/>
          <w:sz w:val="24"/>
          <w:szCs w:val="24"/>
        </w:rPr>
        <w:t xml:space="preserve"> o budžetima u Federaciji BiH («Sl</w:t>
      </w:r>
      <w:r w:rsidR="00357EE1" w:rsidRPr="00D57A79">
        <w:rPr>
          <w:rFonts w:ascii="Times New Roman" w:eastAsia="MS Mincho" w:hAnsi="Times New Roman"/>
          <w:sz w:val="24"/>
          <w:szCs w:val="24"/>
        </w:rPr>
        <w:t xml:space="preserve">užbene </w:t>
      </w:r>
      <w:r w:rsidR="00077FA5" w:rsidRPr="00D57A79">
        <w:rPr>
          <w:rFonts w:ascii="Times New Roman" w:eastAsia="MS Mincho" w:hAnsi="Times New Roman"/>
          <w:sz w:val="24"/>
          <w:szCs w:val="24"/>
        </w:rPr>
        <w:t>novine Federacije BiH», broj 102/13</w:t>
      </w:r>
      <w:r w:rsidR="00357EE1" w:rsidRPr="00D57A79">
        <w:rPr>
          <w:rFonts w:ascii="Times New Roman" w:eastAsia="MS Mincho" w:hAnsi="Times New Roman"/>
          <w:sz w:val="24"/>
          <w:szCs w:val="24"/>
        </w:rPr>
        <w:t>, 9/14,13/14,8/15</w:t>
      </w:r>
      <w:r w:rsidR="006362D5" w:rsidRPr="00D57A79">
        <w:rPr>
          <w:rFonts w:ascii="Times New Roman" w:eastAsia="MS Mincho" w:hAnsi="Times New Roman"/>
          <w:sz w:val="24"/>
          <w:szCs w:val="24"/>
        </w:rPr>
        <w:t>,</w:t>
      </w:r>
      <w:r w:rsidR="00357EE1" w:rsidRPr="00D57A79">
        <w:rPr>
          <w:rFonts w:ascii="Times New Roman" w:eastAsia="MS Mincho" w:hAnsi="Times New Roman"/>
          <w:sz w:val="24"/>
          <w:szCs w:val="24"/>
        </w:rPr>
        <w:t>91/15</w:t>
      </w:r>
      <w:r w:rsidR="006362D5" w:rsidRPr="00D57A79">
        <w:rPr>
          <w:rFonts w:ascii="Times New Roman" w:eastAsia="MS Mincho" w:hAnsi="Times New Roman"/>
          <w:sz w:val="24"/>
          <w:szCs w:val="24"/>
        </w:rPr>
        <w:t>,102/15 i 104/16</w:t>
      </w:r>
      <w:r w:rsidR="00077FA5" w:rsidRPr="00D57A79">
        <w:rPr>
          <w:rFonts w:ascii="Times New Roman" w:eastAsia="MS Mincho" w:hAnsi="Times New Roman"/>
          <w:sz w:val="24"/>
          <w:szCs w:val="24"/>
        </w:rPr>
        <w:t>)</w:t>
      </w:r>
      <w:r w:rsidR="00D57A79">
        <w:rPr>
          <w:rFonts w:ascii="Times New Roman" w:eastAsia="MS Mincho" w:hAnsi="Times New Roman"/>
          <w:sz w:val="24"/>
          <w:szCs w:val="24"/>
        </w:rPr>
        <w:t xml:space="preserve">, </w:t>
      </w:r>
      <w:r w:rsidR="00077FA5" w:rsidRPr="00D57A79">
        <w:rPr>
          <w:rFonts w:ascii="Times New Roman" w:eastAsia="MS Mincho" w:hAnsi="Times New Roman"/>
          <w:sz w:val="24"/>
          <w:szCs w:val="24"/>
        </w:rPr>
        <w:t>ovom Odlukom</w:t>
      </w:r>
      <w:r w:rsidR="00D57A79">
        <w:rPr>
          <w:rFonts w:ascii="Times New Roman" w:eastAsia="MS Mincho" w:hAnsi="Times New Roman"/>
          <w:sz w:val="24"/>
          <w:szCs w:val="24"/>
        </w:rPr>
        <w:t xml:space="preserve"> i drugim važećim propisima</w:t>
      </w:r>
      <w:r w:rsidR="006E503D" w:rsidRPr="00D57A79">
        <w:rPr>
          <w:rFonts w:ascii="Times New Roman" w:eastAsia="MS Mincho" w:hAnsi="Times New Roman"/>
          <w:sz w:val="24"/>
          <w:szCs w:val="24"/>
        </w:rPr>
        <w:t>.</w:t>
      </w:r>
    </w:p>
    <w:p w:rsidR="00D57A79" w:rsidRDefault="006E503D" w:rsidP="006E503D">
      <w:pPr>
        <w:pStyle w:val="PlainText"/>
        <w:numPr>
          <w:ilvl w:val="0"/>
          <w:numId w:val="8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D57A79">
        <w:rPr>
          <w:rFonts w:ascii="Times New Roman" w:eastAsia="MS Mincho" w:hAnsi="Times New Roman"/>
          <w:sz w:val="24"/>
          <w:szCs w:val="24"/>
        </w:rPr>
        <w:t xml:space="preserve">Korisnici </w:t>
      </w:r>
      <w:r w:rsidR="00EF3C3F" w:rsidRPr="00D57A79">
        <w:rPr>
          <w:rFonts w:ascii="Times New Roman" w:eastAsia="MS Mincho" w:hAnsi="Times New Roman"/>
          <w:sz w:val="24"/>
          <w:szCs w:val="24"/>
        </w:rPr>
        <w:t xml:space="preserve">doznačenih </w:t>
      </w:r>
      <w:r w:rsidRPr="00D57A79">
        <w:rPr>
          <w:rFonts w:ascii="Times New Roman" w:eastAsia="MS Mincho" w:hAnsi="Times New Roman"/>
          <w:sz w:val="24"/>
          <w:szCs w:val="24"/>
        </w:rPr>
        <w:t>transfera dužni su</w:t>
      </w:r>
      <w:r w:rsidR="00D57A79">
        <w:rPr>
          <w:rFonts w:ascii="Times New Roman" w:eastAsia="MS Mincho" w:hAnsi="Times New Roman"/>
          <w:sz w:val="24"/>
          <w:szCs w:val="24"/>
        </w:rPr>
        <w:t xml:space="preserve"> prije podnošenja zahtjeva za dodjelu sredstava dostaviti potvrdu Porezne uprave FBiH o izmirenim obavezama ne stariju od 30 dana kao i</w:t>
      </w:r>
      <w:r w:rsidRPr="00D57A79">
        <w:rPr>
          <w:rFonts w:ascii="Times New Roman" w:eastAsia="MS Mincho" w:hAnsi="Times New Roman"/>
          <w:sz w:val="24"/>
          <w:szCs w:val="24"/>
        </w:rPr>
        <w:t xml:space="preserve"> najmanje jednom godišnje dostaviti izvještaj o upotrebi doznačenih </w:t>
      </w:r>
      <w:r w:rsidR="008738C1" w:rsidRPr="00D57A79">
        <w:rPr>
          <w:rFonts w:ascii="Times New Roman" w:eastAsia="MS Mincho" w:hAnsi="Times New Roman"/>
          <w:sz w:val="24"/>
          <w:szCs w:val="24"/>
        </w:rPr>
        <w:t>transfera</w:t>
      </w:r>
      <w:r w:rsidRPr="00D57A79">
        <w:rPr>
          <w:rFonts w:ascii="Times New Roman" w:eastAsia="MS Mincho" w:hAnsi="Times New Roman"/>
          <w:sz w:val="24"/>
          <w:szCs w:val="24"/>
        </w:rPr>
        <w:t xml:space="preserve"> kao i postignutim rezultatima  i aktivnostima koje se tim sredstvima finansira nadležnoj Službi.</w:t>
      </w:r>
    </w:p>
    <w:p w:rsidR="00EF3C3F" w:rsidRPr="00D57A79" w:rsidRDefault="00EF3C3F" w:rsidP="006E503D">
      <w:pPr>
        <w:pStyle w:val="PlainText"/>
        <w:numPr>
          <w:ilvl w:val="0"/>
          <w:numId w:val="8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D57A79">
        <w:rPr>
          <w:rFonts w:ascii="Times New Roman" w:eastAsia="MS Mincho" w:hAnsi="Times New Roman"/>
          <w:sz w:val="24"/>
          <w:szCs w:val="24"/>
        </w:rPr>
        <w:t xml:space="preserve">U slučaju da korisnici iz stava 7. ovog člana ne dostave </w:t>
      </w:r>
      <w:r w:rsidR="00D57A79" w:rsidRPr="00D57A79">
        <w:rPr>
          <w:rFonts w:ascii="Times New Roman" w:eastAsia="MS Mincho" w:hAnsi="Times New Roman"/>
          <w:sz w:val="24"/>
          <w:szCs w:val="24"/>
        </w:rPr>
        <w:t xml:space="preserve">potvrdu Porezne uprave FBiH i </w:t>
      </w:r>
      <w:r w:rsidRPr="00D57A79">
        <w:rPr>
          <w:rFonts w:ascii="Times New Roman" w:eastAsia="MS Mincho" w:hAnsi="Times New Roman"/>
          <w:sz w:val="24"/>
          <w:szCs w:val="24"/>
        </w:rPr>
        <w:t xml:space="preserve">izvještaj o namjenskom utrošku sredstava neće imati pravo aplicirati za dodjelu sredstava. </w:t>
      </w:r>
    </w:p>
    <w:p w:rsidR="006E503D" w:rsidRDefault="006E503D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8C4878" w:rsidRDefault="008C4878" w:rsidP="008C4878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7D1C2E">
        <w:rPr>
          <w:rFonts w:ascii="Times New Roman" w:eastAsia="MS Mincho" w:hAnsi="Times New Roman"/>
          <w:b/>
          <w:sz w:val="24"/>
          <w:szCs w:val="24"/>
        </w:rPr>
        <w:t xml:space="preserve">Član </w:t>
      </w:r>
      <w:r w:rsidR="00EE5BEA">
        <w:rPr>
          <w:rFonts w:ascii="Times New Roman" w:eastAsia="MS Mincho" w:hAnsi="Times New Roman"/>
          <w:b/>
          <w:sz w:val="24"/>
          <w:szCs w:val="24"/>
        </w:rPr>
        <w:t>1</w:t>
      </w:r>
      <w:r w:rsidR="008B133C">
        <w:rPr>
          <w:rFonts w:ascii="Times New Roman" w:eastAsia="MS Mincho" w:hAnsi="Times New Roman"/>
          <w:b/>
          <w:sz w:val="24"/>
          <w:szCs w:val="24"/>
        </w:rPr>
        <w:t>1</w:t>
      </w:r>
      <w:r w:rsidRPr="007D1C2E">
        <w:rPr>
          <w:rFonts w:ascii="Times New Roman" w:eastAsia="MS Mincho" w:hAnsi="Times New Roman"/>
          <w:b/>
          <w:sz w:val="24"/>
          <w:szCs w:val="24"/>
        </w:rPr>
        <w:t>.</w:t>
      </w:r>
    </w:p>
    <w:p w:rsidR="008C4878" w:rsidRPr="008C4878" w:rsidRDefault="008C4878" w:rsidP="008C4878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8C4878">
        <w:rPr>
          <w:rFonts w:ascii="Times New Roman" w:eastAsia="MS Mincho" w:hAnsi="Times New Roman"/>
          <w:sz w:val="24"/>
          <w:szCs w:val="24"/>
        </w:rPr>
        <w:t>(</w:t>
      </w:r>
      <w:r>
        <w:rPr>
          <w:rFonts w:ascii="Times New Roman" w:eastAsia="MS Mincho" w:hAnsi="Times New Roman"/>
          <w:sz w:val="24"/>
          <w:szCs w:val="24"/>
        </w:rPr>
        <w:t>nabavka roba i usluga)</w:t>
      </w:r>
    </w:p>
    <w:p w:rsidR="008C4878" w:rsidRPr="007D1C2E" w:rsidRDefault="008C4878" w:rsidP="008C4878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4E3AE7" w:rsidRPr="004E3AE7" w:rsidRDefault="008C4878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           </w:t>
      </w:r>
      <w:r w:rsidR="004E3AE7" w:rsidRPr="004E3AE7">
        <w:rPr>
          <w:rFonts w:ascii="Times New Roman" w:eastAsia="MS Mincho" w:hAnsi="Times New Roman"/>
          <w:sz w:val="24"/>
          <w:szCs w:val="24"/>
        </w:rPr>
        <w:t>Budžetski korisnici su dužni postupak nabavke roba,</w:t>
      </w:r>
      <w:r w:rsidR="00EF3C3F">
        <w:rPr>
          <w:rFonts w:ascii="Times New Roman" w:eastAsia="MS Mincho" w:hAnsi="Times New Roman"/>
          <w:sz w:val="24"/>
          <w:szCs w:val="24"/>
        </w:rPr>
        <w:t xml:space="preserve"> </w:t>
      </w:r>
      <w:r w:rsidR="004E3AE7" w:rsidRPr="004E3AE7">
        <w:rPr>
          <w:rFonts w:ascii="Times New Roman" w:eastAsia="MS Mincho" w:hAnsi="Times New Roman"/>
          <w:sz w:val="24"/>
          <w:szCs w:val="24"/>
        </w:rPr>
        <w:t xml:space="preserve">usluga i radova obavljati u skladu sa </w:t>
      </w:r>
      <w:r w:rsidR="00EF3C3F">
        <w:rPr>
          <w:rFonts w:ascii="Times New Roman" w:eastAsia="MS Mincho" w:hAnsi="Times New Roman"/>
          <w:sz w:val="24"/>
          <w:szCs w:val="24"/>
        </w:rPr>
        <w:t xml:space="preserve">zakonskim propisima koji regulišu oblast javnih nabavki, a u </w:t>
      </w:r>
      <w:r w:rsidR="004E3AE7" w:rsidRPr="004E3AE7">
        <w:rPr>
          <w:rFonts w:ascii="Times New Roman" w:eastAsia="MS Mincho" w:hAnsi="Times New Roman"/>
          <w:sz w:val="24"/>
          <w:szCs w:val="24"/>
        </w:rPr>
        <w:t xml:space="preserve">svrhe utvrđene u </w:t>
      </w:r>
      <w:r w:rsidR="00EF3C3F">
        <w:rPr>
          <w:rFonts w:ascii="Times New Roman" w:eastAsia="MS Mincho" w:hAnsi="Times New Roman"/>
          <w:sz w:val="24"/>
          <w:szCs w:val="24"/>
        </w:rPr>
        <w:t>b</w:t>
      </w:r>
      <w:r w:rsidR="004E3AE7" w:rsidRPr="004E3AE7">
        <w:rPr>
          <w:rFonts w:ascii="Times New Roman" w:eastAsia="MS Mincho" w:hAnsi="Times New Roman"/>
          <w:sz w:val="24"/>
          <w:szCs w:val="24"/>
        </w:rPr>
        <w:t>udžetu i do</w:t>
      </w:r>
      <w:r w:rsidR="00EF3C3F">
        <w:rPr>
          <w:rFonts w:ascii="Times New Roman" w:eastAsia="MS Mincho" w:hAnsi="Times New Roman"/>
          <w:sz w:val="24"/>
          <w:szCs w:val="24"/>
        </w:rPr>
        <w:t xml:space="preserve"> iznosa odobrenih za te namjene</w:t>
      </w:r>
      <w:r w:rsidR="004E3AE7" w:rsidRPr="004E3AE7">
        <w:rPr>
          <w:rFonts w:ascii="Times New Roman" w:eastAsia="MS Mincho" w:hAnsi="Times New Roman"/>
          <w:sz w:val="24"/>
          <w:szCs w:val="24"/>
        </w:rPr>
        <w:t>.</w:t>
      </w:r>
    </w:p>
    <w:p w:rsidR="00811687" w:rsidRDefault="00811687" w:rsidP="00577676">
      <w:pPr>
        <w:pStyle w:val="PlainText"/>
        <w:rPr>
          <w:rFonts w:ascii="Times New Roman" w:eastAsia="MS Mincho" w:hAnsi="Times New Roman"/>
          <w:b/>
          <w:sz w:val="24"/>
          <w:szCs w:val="24"/>
        </w:rPr>
      </w:pPr>
    </w:p>
    <w:p w:rsidR="008C4878" w:rsidRDefault="008C4878" w:rsidP="008C4878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7D1C2E">
        <w:rPr>
          <w:rFonts w:ascii="Times New Roman" w:eastAsia="MS Mincho" w:hAnsi="Times New Roman"/>
          <w:b/>
          <w:sz w:val="24"/>
          <w:szCs w:val="24"/>
        </w:rPr>
        <w:t>Član 1</w:t>
      </w:r>
      <w:r w:rsidR="008B133C">
        <w:rPr>
          <w:rFonts w:ascii="Times New Roman" w:eastAsia="MS Mincho" w:hAnsi="Times New Roman"/>
          <w:b/>
          <w:sz w:val="24"/>
          <w:szCs w:val="24"/>
        </w:rPr>
        <w:t>2</w:t>
      </w:r>
      <w:r w:rsidRPr="007D1C2E">
        <w:rPr>
          <w:rFonts w:ascii="Times New Roman" w:eastAsia="MS Mincho" w:hAnsi="Times New Roman"/>
          <w:b/>
          <w:sz w:val="24"/>
          <w:szCs w:val="24"/>
        </w:rPr>
        <w:t>.</w:t>
      </w:r>
    </w:p>
    <w:p w:rsidR="004E3AE7" w:rsidRDefault="009A59EC" w:rsidP="009A59E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(namjenska sredstva)</w:t>
      </w:r>
    </w:p>
    <w:p w:rsidR="009A59EC" w:rsidRDefault="009A59EC" w:rsidP="009A59E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1058F1" w:rsidRDefault="009A59EC" w:rsidP="001058F1">
      <w:pPr>
        <w:pStyle w:val="PlainText"/>
        <w:numPr>
          <w:ilvl w:val="0"/>
          <w:numId w:val="9"/>
        </w:numPr>
        <w:ind w:left="28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Namjenski prihodi i primici budžeta su prihodi koji se prikupljaju prema </w:t>
      </w:r>
      <w:r w:rsidRPr="001058F1">
        <w:rPr>
          <w:rFonts w:ascii="Times New Roman" w:eastAsia="MS Mincho" w:hAnsi="Times New Roman"/>
          <w:sz w:val="24"/>
          <w:szCs w:val="24"/>
        </w:rPr>
        <w:t xml:space="preserve">posebnim propisima kojima je utvrđena namjena korišćenja tih prihoda, namjenski transferi od drugih nivoa vlasti, donacije </w:t>
      </w:r>
      <w:r w:rsidR="005E3213" w:rsidRPr="001058F1">
        <w:rPr>
          <w:rFonts w:ascii="Times New Roman" w:eastAsia="MS Mincho" w:hAnsi="Times New Roman"/>
          <w:sz w:val="24"/>
          <w:szCs w:val="24"/>
        </w:rPr>
        <w:t>i namjenski primici od zaduživanja.</w:t>
      </w:r>
    </w:p>
    <w:p w:rsidR="001058F1" w:rsidRDefault="005E3213" w:rsidP="001058F1">
      <w:pPr>
        <w:pStyle w:val="PlainText"/>
        <w:numPr>
          <w:ilvl w:val="0"/>
          <w:numId w:val="9"/>
        </w:numPr>
        <w:ind w:left="284"/>
        <w:rPr>
          <w:rFonts w:ascii="Times New Roman" w:eastAsia="MS Mincho" w:hAnsi="Times New Roman"/>
          <w:sz w:val="24"/>
          <w:szCs w:val="24"/>
        </w:rPr>
      </w:pPr>
      <w:r w:rsidRPr="001058F1">
        <w:rPr>
          <w:rFonts w:ascii="Times New Roman" w:eastAsia="MS Mincho" w:hAnsi="Times New Roman"/>
          <w:sz w:val="24"/>
          <w:szCs w:val="24"/>
        </w:rPr>
        <w:lastRenderedPageBreak/>
        <w:t xml:space="preserve">Namjenski </w:t>
      </w:r>
      <w:r w:rsidR="008D2CDA" w:rsidRPr="001058F1">
        <w:rPr>
          <w:rFonts w:ascii="Times New Roman" w:eastAsia="MS Mincho" w:hAnsi="Times New Roman"/>
          <w:sz w:val="24"/>
          <w:szCs w:val="24"/>
        </w:rPr>
        <w:t>prihodi i primici koji nisu iskoriš</w:t>
      </w:r>
      <w:r w:rsidR="00637F0B">
        <w:rPr>
          <w:rFonts w:ascii="Times New Roman" w:eastAsia="MS Mincho" w:hAnsi="Times New Roman"/>
          <w:sz w:val="24"/>
          <w:szCs w:val="24"/>
        </w:rPr>
        <w:t>t</w:t>
      </w:r>
      <w:r w:rsidR="008D2CDA" w:rsidRPr="001058F1">
        <w:rPr>
          <w:rFonts w:ascii="Times New Roman" w:eastAsia="MS Mincho" w:hAnsi="Times New Roman"/>
          <w:sz w:val="24"/>
          <w:szCs w:val="24"/>
        </w:rPr>
        <w:t>eni u prethodnoj godini prenose se u budžet u tekuću budžetsku godinu.</w:t>
      </w:r>
    </w:p>
    <w:p w:rsidR="001058F1" w:rsidRDefault="008D2CDA" w:rsidP="001058F1">
      <w:pPr>
        <w:pStyle w:val="PlainText"/>
        <w:numPr>
          <w:ilvl w:val="0"/>
          <w:numId w:val="9"/>
        </w:numPr>
        <w:ind w:left="284"/>
        <w:rPr>
          <w:rFonts w:ascii="Times New Roman" w:eastAsia="MS Mincho" w:hAnsi="Times New Roman"/>
          <w:sz w:val="24"/>
          <w:szCs w:val="24"/>
        </w:rPr>
      </w:pPr>
      <w:r w:rsidRPr="001058F1">
        <w:rPr>
          <w:rFonts w:ascii="Times New Roman" w:eastAsia="MS Mincho" w:hAnsi="Times New Roman"/>
          <w:sz w:val="24"/>
          <w:szCs w:val="24"/>
        </w:rPr>
        <w:t>Ako su namjenski prihodi i primici realizirani u iznosu manjem od planiranog u budžetu, korisnik može preuzeti i plaćati obaveze samo u visini stvarno uplaćenih, odnosno raspoloživih sredstava.</w:t>
      </w:r>
    </w:p>
    <w:p w:rsidR="001058F1" w:rsidRDefault="008D2CDA" w:rsidP="001058F1">
      <w:pPr>
        <w:pStyle w:val="PlainText"/>
        <w:numPr>
          <w:ilvl w:val="0"/>
          <w:numId w:val="9"/>
        </w:numPr>
        <w:ind w:left="284"/>
        <w:rPr>
          <w:rFonts w:ascii="Times New Roman" w:eastAsia="MS Mincho" w:hAnsi="Times New Roman"/>
          <w:sz w:val="24"/>
          <w:szCs w:val="24"/>
        </w:rPr>
      </w:pPr>
      <w:r w:rsidRPr="001058F1">
        <w:rPr>
          <w:rFonts w:ascii="Times New Roman" w:eastAsia="MS Mincho" w:hAnsi="Times New Roman"/>
          <w:sz w:val="24"/>
          <w:szCs w:val="24"/>
        </w:rPr>
        <w:t>Uplaćene i/ili prenesene, a manje planirane pomoći, donacije i prihodi za posebne namjene, kao i transferi za posebne namjene između korisnika javnih sredstava mogu se izvršavati iznad iznosa planiranih u budžetu, a do visine uplaćenih, odnosno prenesenih sredstava za te namjene.</w:t>
      </w:r>
    </w:p>
    <w:p w:rsidR="006739A1" w:rsidRPr="001058F1" w:rsidRDefault="006739A1" w:rsidP="001058F1">
      <w:pPr>
        <w:pStyle w:val="PlainText"/>
        <w:numPr>
          <w:ilvl w:val="0"/>
          <w:numId w:val="9"/>
        </w:numPr>
        <w:ind w:left="284"/>
        <w:rPr>
          <w:rFonts w:ascii="Times New Roman" w:eastAsia="MS Mincho" w:hAnsi="Times New Roman"/>
          <w:sz w:val="24"/>
          <w:szCs w:val="24"/>
        </w:rPr>
      </w:pPr>
      <w:r w:rsidRPr="001058F1">
        <w:rPr>
          <w:rFonts w:ascii="Times New Roman" w:eastAsia="MS Mincho" w:hAnsi="Times New Roman"/>
          <w:sz w:val="24"/>
          <w:szCs w:val="24"/>
        </w:rPr>
        <w:t>Namjenska sredstva ostvarena po osnovu posebnih naknada za zaštitu od prirodnih i drugih nesreća koristit će se u skladu sa Zakonom o spašavanju ljudi i materijalnih dobara od prirodnih i drugih nesreća («Službene novine FBiH» br.39/03,22/06 i 43/10)</w:t>
      </w:r>
      <w:r w:rsidR="008A4ECF" w:rsidRPr="001058F1">
        <w:rPr>
          <w:rFonts w:ascii="Times New Roman" w:eastAsia="MS Mincho" w:hAnsi="Times New Roman"/>
          <w:sz w:val="24"/>
          <w:szCs w:val="24"/>
        </w:rPr>
        <w:t>,</w:t>
      </w:r>
      <w:r w:rsidRPr="001058F1">
        <w:rPr>
          <w:rFonts w:ascii="Times New Roman" w:eastAsia="MS Mincho" w:hAnsi="Times New Roman"/>
          <w:sz w:val="24"/>
          <w:szCs w:val="24"/>
        </w:rPr>
        <w:t xml:space="preserve"> Odlukom o uslovima i načinu korišćenja sredstava ostvarenih po osnovu posebnih naknada za zaštitu od prirodnih i drugih nesreća («Službene novine FBiH» broj 4/12</w:t>
      </w:r>
      <w:r w:rsidR="00AC74D8" w:rsidRPr="001058F1">
        <w:rPr>
          <w:rFonts w:ascii="Times New Roman" w:eastAsia="MS Mincho" w:hAnsi="Times New Roman"/>
          <w:sz w:val="24"/>
          <w:szCs w:val="24"/>
        </w:rPr>
        <w:t xml:space="preserve"> i 80/13</w:t>
      </w:r>
      <w:r w:rsidRPr="001058F1">
        <w:rPr>
          <w:rFonts w:ascii="Times New Roman" w:eastAsia="MS Mincho" w:hAnsi="Times New Roman"/>
          <w:sz w:val="24"/>
          <w:szCs w:val="24"/>
        </w:rPr>
        <w:t>),</w:t>
      </w:r>
      <w:r w:rsidR="00D42450" w:rsidRPr="001058F1">
        <w:rPr>
          <w:rFonts w:ascii="Times New Roman" w:eastAsia="MS Mincho" w:hAnsi="Times New Roman"/>
          <w:sz w:val="24"/>
          <w:szCs w:val="24"/>
        </w:rPr>
        <w:t xml:space="preserve"> </w:t>
      </w:r>
      <w:r w:rsidRPr="001058F1">
        <w:rPr>
          <w:rFonts w:ascii="Times New Roman" w:eastAsia="MS Mincho" w:hAnsi="Times New Roman"/>
          <w:sz w:val="24"/>
          <w:szCs w:val="24"/>
        </w:rPr>
        <w:t xml:space="preserve">a prema Programu utroška koji donosi </w:t>
      </w:r>
      <w:r w:rsidR="00FD7DD2" w:rsidRPr="001058F1">
        <w:rPr>
          <w:rFonts w:ascii="Times New Roman" w:eastAsia="MS Mincho" w:hAnsi="Times New Roman"/>
          <w:sz w:val="24"/>
          <w:szCs w:val="24"/>
        </w:rPr>
        <w:t>Gradonačelnik</w:t>
      </w:r>
      <w:r w:rsidRPr="001058F1">
        <w:rPr>
          <w:rFonts w:ascii="Times New Roman" w:eastAsia="MS Mincho" w:hAnsi="Times New Roman"/>
          <w:sz w:val="24"/>
          <w:szCs w:val="24"/>
        </w:rPr>
        <w:t xml:space="preserve"> na prijedlog Službe za civilnu zaštitu.</w:t>
      </w:r>
    </w:p>
    <w:p w:rsidR="006E503D" w:rsidRDefault="006E503D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6C6E64" w:rsidRDefault="006C6E64" w:rsidP="006C6E64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7D1C2E">
        <w:rPr>
          <w:rFonts w:ascii="Times New Roman" w:eastAsia="MS Mincho" w:hAnsi="Times New Roman"/>
          <w:b/>
          <w:sz w:val="24"/>
          <w:szCs w:val="24"/>
        </w:rPr>
        <w:t xml:space="preserve">Član </w:t>
      </w:r>
      <w:r w:rsidR="00EE5BEA">
        <w:rPr>
          <w:rFonts w:ascii="Times New Roman" w:eastAsia="MS Mincho" w:hAnsi="Times New Roman"/>
          <w:b/>
          <w:sz w:val="24"/>
          <w:szCs w:val="24"/>
        </w:rPr>
        <w:t>1</w:t>
      </w:r>
      <w:r w:rsidR="008B133C">
        <w:rPr>
          <w:rFonts w:ascii="Times New Roman" w:eastAsia="MS Mincho" w:hAnsi="Times New Roman"/>
          <w:b/>
          <w:sz w:val="24"/>
          <w:szCs w:val="24"/>
        </w:rPr>
        <w:t>3</w:t>
      </w:r>
      <w:r w:rsidRPr="007D1C2E">
        <w:rPr>
          <w:rFonts w:ascii="Times New Roman" w:eastAsia="MS Mincho" w:hAnsi="Times New Roman"/>
          <w:b/>
          <w:sz w:val="24"/>
          <w:szCs w:val="24"/>
        </w:rPr>
        <w:t>.</w:t>
      </w:r>
    </w:p>
    <w:p w:rsidR="004E3AE7" w:rsidRDefault="0051655B" w:rsidP="000E7718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</w:t>
      </w:r>
      <w:r w:rsidR="000E7718">
        <w:rPr>
          <w:rFonts w:ascii="Times New Roman" w:eastAsia="MS Mincho" w:hAnsi="Times New Roman"/>
          <w:sz w:val="24"/>
          <w:szCs w:val="24"/>
        </w:rPr>
        <w:t>(prestrukturiranje ili preraspodjela izdataka)</w:t>
      </w:r>
    </w:p>
    <w:p w:rsidR="000E7718" w:rsidRDefault="000E7718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1058F1" w:rsidRDefault="00FD7DD2" w:rsidP="00ED70B2">
      <w:pPr>
        <w:pStyle w:val="PlainText"/>
        <w:numPr>
          <w:ilvl w:val="0"/>
          <w:numId w:val="17"/>
        </w:numPr>
        <w:ind w:left="284" w:hanging="426"/>
        <w:jc w:val="both"/>
        <w:rPr>
          <w:rFonts w:ascii="Times New Roman" w:eastAsia="MS Mincho" w:hAnsi="Times New Roman"/>
          <w:sz w:val="24"/>
          <w:szCs w:val="24"/>
        </w:rPr>
      </w:pPr>
      <w:r w:rsidRPr="001058F1">
        <w:rPr>
          <w:rFonts w:ascii="Times New Roman" w:eastAsia="MS Mincho" w:hAnsi="Times New Roman"/>
          <w:sz w:val="24"/>
          <w:szCs w:val="24"/>
        </w:rPr>
        <w:t>Gradonačelnik</w:t>
      </w:r>
      <w:r w:rsidR="004E3AE7" w:rsidRPr="001058F1">
        <w:rPr>
          <w:rFonts w:ascii="Times New Roman" w:eastAsia="MS Mincho" w:hAnsi="Times New Roman"/>
          <w:sz w:val="24"/>
          <w:szCs w:val="24"/>
        </w:rPr>
        <w:t xml:space="preserve"> na prijedlog budžetskog korisnika može donijeti odluku o prestruktuiranju rashoda </w:t>
      </w:r>
      <w:r w:rsidR="0051655B" w:rsidRPr="001058F1">
        <w:rPr>
          <w:rFonts w:ascii="Times New Roman" w:eastAsia="MS Mincho" w:hAnsi="Times New Roman"/>
          <w:sz w:val="24"/>
          <w:szCs w:val="24"/>
        </w:rPr>
        <w:t xml:space="preserve">i izdataka </w:t>
      </w:r>
      <w:r w:rsidR="004E3AE7" w:rsidRPr="001058F1">
        <w:rPr>
          <w:rFonts w:ascii="Times New Roman" w:eastAsia="MS Mincho" w:hAnsi="Times New Roman"/>
          <w:sz w:val="24"/>
          <w:szCs w:val="24"/>
        </w:rPr>
        <w:t xml:space="preserve">u okviru ukupnog iznosa odobrenog za budžetskog korisnika najviše </w:t>
      </w:r>
      <w:r w:rsidR="0051655B" w:rsidRPr="001058F1">
        <w:rPr>
          <w:rFonts w:ascii="Times New Roman" w:eastAsia="MS Mincho" w:hAnsi="Times New Roman"/>
          <w:sz w:val="24"/>
          <w:szCs w:val="24"/>
        </w:rPr>
        <w:t xml:space="preserve">do </w:t>
      </w:r>
      <w:r w:rsidR="004E3AE7" w:rsidRPr="001058F1">
        <w:rPr>
          <w:rFonts w:ascii="Times New Roman" w:eastAsia="MS Mincho" w:hAnsi="Times New Roman"/>
          <w:sz w:val="24"/>
          <w:szCs w:val="24"/>
        </w:rPr>
        <w:t xml:space="preserve">10% ukupno odobrenih rashoda </w:t>
      </w:r>
      <w:r w:rsidR="0051655B" w:rsidRPr="001058F1">
        <w:rPr>
          <w:rFonts w:ascii="Times New Roman" w:eastAsia="MS Mincho" w:hAnsi="Times New Roman"/>
          <w:sz w:val="24"/>
          <w:szCs w:val="24"/>
        </w:rPr>
        <w:t xml:space="preserve">i izdataka </w:t>
      </w:r>
      <w:r w:rsidR="004E3AE7" w:rsidRPr="001058F1">
        <w:rPr>
          <w:rFonts w:ascii="Times New Roman" w:eastAsia="MS Mincho" w:hAnsi="Times New Roman"/>
          <w:sz w:val="24"/>
          <w:szCs w:val="24"/>
        </w:rPr>
        <w:t xml:space="preserve">za </w:t>
      </w:r>
      <w:r w:rsidR="0051655B" w:rsidRPr="001058F1">
        <w:rPr>
          <w:rFonts w:ascii="Times New Roman" w:eastAsia="MS Mincho" w:hAnsi="Times New Roman"/>
          <w:sz w:val="24"/>
          <w:szCs w:val="24"/>
        </w:rPr>
        <w:t xml:space="preserve">tog </w:t>
      </w:r>
      <w:r w:rsidR="001058F1" w:rsidRPr="001058F1">
        <w:rPr>
          <w:rFonts w:ascii="Times New Roman" w:eastAsia="MS Mincho" w:hAnsi="Times New Roman"/>
          <w:sz w:val="24"/>
          <w:szCs w:val="24"/>
        </w:rPr>
        <w:t>budžetskog korisnika.</w:t>
      </w:r>
    </w:p>
    <w:p w:rsidR="0051655B" w:rsidRPr="001058F1" w:rsidRDefault="001058F1" w:rsidP="00ED70B2">
      <w:pPr>
        <w:pStyle w:val="PlainText"/>
        <w:numPr>
          <w:ilvl w:val="0"/>
          <w:numId w:val="17"/>
        </w:numPr>
        <w:ind w:left="284" w:hanging="426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U</w:t>
      </w:r>
      <w:r w:rsidR="0051655B" w:rsidRPr="001058F1">
        <w:rPr>
          <w:rFonts w:ascii="Times New Roman" w:eastAsia="MS Mincho" w:hAnsi="Times New Roman"/>
          <w:sz w:val="24"/>
          <w:szCs w:val="24"/>
        </w:rPr>
        <w:t xml:space="preserve">z zahtjev za preraspodjelu odobrenih sredstava budžetski korisnik mora priložiti odgovarajuću dokumentaciju na osnovu koje se Službi za finansije, </w:t>
      </w:r>
      <w:r w:rsidR="00AB0CD9">
        <w:rPr>
          <w:rFonts w:ascii="Times New Roman" w:eastAsia="MS Mincho" w:hAnsi="Times New Roman"/>
          <w:sz w:val="24"/>
          <w:szCs w:val="24"/>
        </w:rPr>
        <w:t>investicije i javne nabavke</w:t>
      </w:r>
      <w:r w:rsidR="002C581F" w:rsidRPr="001058F1">
        <w:rPr>
          <w:rFonts w:ascii="Times New Roman" w:eastAsia="MS Mincho" w:hAnsi="Times New Roman"/>
          <w:sz w:val="24"/>
          <w:szCs w:val="24"/>
        </w:rPr>
        <w:t xml:space="preserve"> </w:t>
      </w:r>
      <w:r w:rsidR="00BE1E7D" w:rsidRPr="001058F1">
        <w:rPr>
          <w:rFonts w:ascii="Times New Roman" w:eastAsia="MS Mincho" w:hAnsi="Times New Roman"/>
          <w:sz w:val="24"/>
          <w:szCs w:val="24"/>
        </w:rPr>
        <w:t xml:space="preserve">daju na uvid razlozi za dodatnim sredstvima na budžetskoj stavci koja se povećava do kraja godine, odnosno razlozi za smanjenje odobrenih budžetskih stavki. </w:t>
      </w:r>
    </w:p>
    <w:p w:rsidR="006362D5" w:rsidRPr="004E3AE7" w:rsidRDefault="006362D5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4E3AE7" w:rsidRPr="000E7718" w:rsidRDefault="004E3AE7" w:rsidP="004E3AE7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E7718">
        <w:rPr>
          <w:rFonts w:ascii="Times New Roman" w:eastAsia="MS Mincho" w:hAnsi="Times New Roman"/>
          <w:b/>
          <w:sz w:val="24"/>
          <w:szCs w:val="24"/>
        </w:rPr>
        <w:t>Član 1</w:t>
      </w:r>
      <w:r w:rsidR="008B133C">
        <w:rPr>
          <w:rFonts w:ascii="Times New Roman" w:eastAsia="MS Mincho" w:hAnsi="Times New Roman"/>
          <w:b/>
          <w:sz w:val="24"/>
          <w:szCs w:val="24"/>
        </w:rPr>
        <w:t>4</w:t>
      </w:r>
      <w:r w:rsidRPr="000E7718">
        <w:rPr>
          <w:rFonts w:ascii="Times New Roman" w:eastAsia="MS Mincho" w:hAnsi="Times New Roman"/>
          <w:b/>
          <w:sz w:val="24"/>
          <w:szCs w:val="24"/>
        </w:rPr>
        <w:t>.</w:t>
      </w:r>
    </w:p>
    <w:p w:rsidR="004E3AE7" w:rsidRDefault="000E7718" w:rsidP="004E3AE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(</w:t>
      </w:r>
      <w:r w:rsidR="00BE1E7D">
        <w:rPr>
          <w:rFonts w:ascii="Times New Roman" w:eastAsia="MS Mincho" w:hAnsi="Times New Roman"/>
          <w:sz w:val="24"/>
          <w:szCs w:val="24"/>
        </w:rPr>
        <w:t>sredstva</w:t>
      </w:r>
      <w:r w:rsidR="001058F1">
        <w:rPr>
          <w:rFonts w:ascii="Times New Roman" w:eastAsia="MS Mincho" w:hAnsi="Times New Roman"/>
          <w:sz w:val="24"/>
          <w:szCs w:val="24"/>
        </w:rPr>
        <w:t xml:space="preserve"> budžetske</w:t>
      </w:r>
      <w:r w:rsidR="00BE1E7D">
        <w:rPr>
          <w:rFonts w:ascii="Times New Roman" w:eastAsia="MS Mincho" w:hAnsi="Times New Roman"/>
          <w:sz w:val="24"/>
          <w:szCs w:val="24"/>
        </w:rPr>
        <w:t xml:space="preserve"> rezerve</w:t>
      </w:r>
      <w:r>
        <w:rPr>
          <w:rFonts w:ascii="Times New Roman" w:eastAsia="MS Mincho" w:hAnsi="Times New Roman"/>
          <w:sz w:val="24"/>
          <w:szCs w:val="24"/>
        </w:rPr>
        <w:t>)</w:t>
      </w:r>
    </w:p>
    <w:p w:rsidR="001058F1" w:rsidRDefault="001058F1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1058F1" w:rsidRDefault="00BE1E7D" w:rsidP="001058F1">
      <w:pPr>
        <w:pStyle w:val="PlainText"/>
        <w:numPr>
          <w:ilvl w:val="0"/>
          <w:numId w:val="18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Sredstva </w:t>
      </w:r>
      <w:r w:rsidR="001058F1">
        <w:rPr>
          <w:rFonts w:ascii="Times New Roman" w:eastAsia="MS Mincho" w:hAnsi="Times New Roman"/>
          <w:sz w:val="24"/>
          <w:szCs w:val="24"/>
        </w:rPr>
        <w:t xml:space="preserve">budžetske </w:t>
      </w:r>
      <w:r>
        <w:rPr>
          <w:rFonts w:ascii="Times New Roman" w:eastAsia="MS Mincho" w:hAnsi="Times New Roman"/>
          <w:sz w:val="24"/>
          <w:szCs w:val="24"/>
        </w:rPr>
        <w:t xml:space="preserve">rezerve planirana u budžetu koriste se za </w:t>
      </w:r>
      <w:r w:rsidR="004E3AE7" w:rsidRPr="004E3AE7">
        <w:rPr>
          <w:rFonts w:ascii="Times New Roman" w:eastAsia="MS Mincho" w:hAnsi="Times New Roman"/>
          <w:sz w:val="24"/>
          <w:szCs w:val="24"/>
        </w:rPr>
        <w:t>nepredviđen</w:t>
      </w:r>
      <w:r>
        <w:rPr>
          <w:rFonts w:ascii="Times New Roman" w:eastAsia="MS Mincho" w:hAnsi="Times New Roman"/>
          <w:sz w:val="24"/>
          <w:szCs w:val="24"/>
        </w:rPr>
        <w:t>e namjene za koje u budžetu nisu planirana sredstva</w:t>
      </w:r>
      <w:r w:rsidR="00E607AE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ili za namjene za koje se tokom godine pokaže da za njih nisu utvrđena dovoljna sredstva jer ih pri planiranju budžeta nije bilo moguće predvidjeti</w:t>
      </w:r>
      <w:r w:rsidR="004E3AE7" w:rsidRPr="004E3AE7">
        <w:rPr>
          <w:rFonts w:ascii="Times New Roman" w:eastAsia="MS Mincho" w:hAnsi="Times New Roman"/>
          <w:sz w:val="24"/>
          <w:szCs w:val="24"/>
        </w:rPr>
        <w:t>.</w:t>
      </w:r>
    </w:p>
    <w:p w:rsidR="001058F1" w:rsidRDefault="00BE1E7D" w:rsidP="004E3AE7">
      <w:pPr>
        <w:pStyle w:val="PlainText"/>
        <w:numPr>
          <w:ilvl w:val="0"/>
          <w:numId w:val="18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Sredstva tekuće rezerve iz stava 1. ovog člana</w:t>
      </w:r>
      <w:r w:rsidR="00055F43">
        <w:rPr>
          <w:rFonts w:ascii="Times New Roman" w:eastAsia="MS Mincho" w:hAnsi="Times New Roman"/>
          <w:sz w:val="24"/>
          <w:szCs w:val="24"/>
        </w:rPr>
        <w:t xml:space="preserve"> mogu iznositi najviše do 3% planiranih prihoda bez namjenskih prihoda i primitaka.</w:t>
      </w:r>
    </w:p>
    <w:p w:rsidR="004E3AE7" w:rsidRDefault="004E3AE7" w:rsidP="004E3AE7">
      <w:pPr>
        <w:pStyle w:val="PlainText"/>
        <w:numPr>
          <w:ilvl w:val="0"/>
          <w:numId w:val="18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1058F1">
        <w:rPr>
          <w:rFonts w:ascii="Times New Roman" w:eastAsia="MS Mincho" w:hAnsi="Times New Roman"/>
          <w:sz w:val="24"/>
          <w:szCs w:val="24"/>
        </w:rPr>
        <w:t xml:space="preserve">Raspodjelu sredstava tekuće rezerve odobrava </w:t>
      </w:r>
      <w:r w:rsidR="00FD7DD2" w:rsidRPr="001058F1">
        <w:rPr>
          <w:rFonts w:ascii="Times New Roman" w:eastAsia="MS Mincho" w:hAnsi="Times New Roman"/>
          <w:sz w:val="24"/>
          <w:szCs w:val="24"/>
        </w:rPr>
        <w:t>Gradonačelnik</w:t>
      </w:r>
      <w:r w:rsidRPr="001058F1">
        <w:rPr>
          <w:rFonts w:ascii="Times New Roman" w:eastAsia="MS Mincho" w:hAnsi="Times New Roman"/>
          <w:sz w:val="24"/>
          <w:szCs w:val="24"/>
        </w:rPr>
        <w:t xml:space="preserve"> u skladu sa kriterijima za upotrebu sredstava tekuće rezerve</w:t>
      </w:r>
      <w:r w:rsidR="00BE1E7D" w:rsidRPr="001058F1">
        <w:rPr>
          <w:rFonts w:ascii="Times New Roman" w:eastAsia="MS Mincho" w:hAnsi="Times New Roman"/>
          <w:sz w:val="24"/>
          <w:szCs w:val="24"/>
        </w:rPr>
        <w:t xml:space="preserve">, </w:t>
      </w:r>
      <w:r w:rsidRPr="001058F1">
        <w:rPr>
          <w:rFonts w:ascii="Times New Roman" w:eastAsia="MS Mincho" w:hAnsi="Times New Roman"/>
          <w:sz w:val="24"/>
          <w:szCs w:val="24"/>
        </w:rPr>
        <w:t xml:space="preserve">a po </w:t>
      </w:r>
      <w:r w:rsidR="00F139CF">
        <w:rPr>
          <w:rFonts w:ascii="Times New Roman" w:eastAsia="MS Mincho" w:hAnsi="Times New Roman"/>
          <w:sz w:val="24"/>
          <w:szCs w:val="24"/>
        </w:rPr>
        <w:t>prijedlogu nadležne Službe.</w:t>
      </w:r>
    </w:p>
    <w:p w:rsidR="00F139CF" w:rsidRPr="001058F1" w:rsidRDefault="00F139CF" w:rsidP="004E3AE7">
      <w:pPr>
        <w:pStyle w:val="PlainText"/>
        <w:numPr>
          <w:ilvl w:val="0"/>
          <w:numId w:val="18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Izvještaj o utrošku budžetske rezerve Gradonačelnik podnosi Gradskom vijeću godišnje.</w:t>
      </w:r>
    </w:p>
    <w:p w:rsidR="00356B4A" w:rsidRDefault="00356B4A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577676" w:rsidRDefault="00577676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577676" w:rsidRDefault="00577676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577676" w:rsidRPr="004E3AE7" w:rsidRDefault="00577676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4E3AE7" w:rsidRPr="00356B4A" w:rsidRDefault="004E3AE7" w:rsidP="004E3AE7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56B4A">
        <w:rPr>
          <w:rFonts w:ascii="Times New Roman" w:eastAsia="MS Mincho" w:hAnsi="Times New Roman"/>
          <w:b/>
          <w:sz w:val="24"/>
          <w:szCs w:val="24"/>
        </w:rPr>
        <w:t>Član 1</w:t>
      </w:r>
      <w:r w:rsidR="008B133C">
        <w:rPr>
          <w:rFonts w:ascii="Times New Roman" w:eastAsia="MS Mincho" w:hAnsi="Times New Roman"/>
          <w:b/>
          <w:sz w:val="24"/>
          <w:szCs w:val="24"/>
        </w:rPr>
        <w:t>5</w:t>
      </w:r>
      <w:r w:rsidRPr="00356B4A">
        <w:rPr>
          <w:rFonts w:ascii="Times New Roman" w:eastAsia="MS Mincho" w:hAnsi="Times New Roman"/>
          <w:b/>
          <w:sz w:val="24"/>
          <w:szCs w:val="24"/>
        </w:rPr>
        <w:t>.</w:t>
      </w:r>
    </w:p>
    <w:p w:rsidR="00356B4A" w:rsidRDefault="00356B4A" w:rsidP="00356B4A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lastRenderedPageBreak/>
        <w:t xml:space="preserve">(prenos neutrošenih sredstava zbog ukidanja ili umanjivanja </w:t>
      </w:r>
    </w:p>
    <w:p w:rsidR="004E3AE7" w:rsidRDefault="00356B4A" w:rsidP="00356B4A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nadležnosti budžetskog korisnika)</w:t>
      </w:r>
    </w:p>
    <w:p w:rsidR="00356B4A" w:rsidRDefault="00356B4A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356B4A" w:rsidRPr="008B133C" w:rsidRDefault="00356B4A" w:rsidP="004E3AE7">
      <w:pPr>
        <w:pStyle w:val="PlainText"/>
        <w:numPr>
          <w:ilvl w:val="0"/>
          <w:numId w:val="19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Ako se u toku godine </w:t>
      </w:r>
      <w:r w:rsidR="00055F43">
        <w:rPr>
          <w:rFonts w:ascii="Times New Roman" w:eastAsia="MS Mincho" w:hAnsi="Times New Roman"/>
          <w:sz w:val="24"/>
          <w:szCs w:val="24"/>
        </w:rPr>
        <w:t xml:space="preserve">na osnovu propisa </w:t>
      </w:r>
      <w:r>
        <w:rPr>
          <w:rFonts w:ascii="Times New Roman" w:eastAsia="MS Mincho" w:hAnsi="Times New Roman"/>
          <w:sz w:val="24"/>
          <w:szCs w:val="24"/>
        </w:rPr>
        <w:t xml:space="preserve">umanji djelokrug ili </w:t>
      </w:r>
      <w:r w:rsidR="00055F43">
        <w:rPr>
          <w:rFonts w:ascii="Times New Roman" w:eastAsia="MS Mincho" w:hAnsi="Times New Roman"/>
          <w:sz w:val="24"/>
          <w:szCs w:val="24"/>
        </w:rPr>
        <w:t>nadležnost budžetskog korisnika</w:t>
      </w:r>
      <w:r>
        <w:rPr>
          <w:rFonts w:ascii="Times New Roman" w:eastAsia="MS Mincho" w:hAnsi="Times New Roman"/>
          <w:sz w:val="24"/>
          <w:szCs w:val="24"/>
        </w:rPr>
        <w:t>,</w:t>
      </w:r>
      <w:r w:rsidR="00CD6153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što zahtijeva umanjenje sredstava, ili se budžetski korisnik ukine,</w:t>
      </w:r>
      <w:r w:rsidR="00CD6153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neutrošena planirana sredstva za njegove </w:t>
      </w:r>
      <w:r w:rsidR="00055F43">
        <w:rPr>
          <w:rFonts w:ascii="Times New Roman" w:eastAsia="MS Mincho" w:hAnsi="Times New Roman"/>
          <w:sz w:val="24"/>
          <w:szCs w:val="24"/>
        </w:rPr>
        <w:t xml:space="preserve">rashode i </w:t>
      </w:r>
      <w:r>
        <w:rPr>
          <w:rFonts w:ascii="Times New Roman" w:eastAsia="MS Mincho" w:hAnsi="Times New Roman"/>
          <w:sz w:val="24"/>
          <w:szCs w:val="24"/>
        </w:rPr>
        <w:t>izdatke se prenose u tekuću rezervu</w:t>
      </w:r>
      <w:r w:rsidR="001058F1">
        <w:rPr>
          <w:rFonts w:ascii="Times New Roman" w:eastAsia="MS Mincho" w:hAnsi="Times New Roman"/>
          <w:sz w:val="24"/>
          <w:szCs w:val="24"/>
        </w:rPr>
        <w:t xml:space="preserve"> ili </w:t>
      </w:r>
      <w:r w:rsidR="00055F43">
        <w:rPr>
          <w:rFonts w:ascii="Times New Roman" w:eastAsia="MS Mincho" w:hAnsi="Times New Roman"/>
          <w:sz w:val="24"/>
          <w:szCs w:val="24"/>
        </w:rPr>
        <w:t>drugom</w:t>
      </w:r>
      <w:r>
        <w:rPr>
          <w:rFonts w:ascii="Times New Roman" w:eastAsia="MS Mincho" w:hAnsi="Times New Roman"/>
          <w:sz w:val="24"/>
          <w:szCs w:val="24"/>
        </w:rPr>
        <w:t xml:space="preserve"> budžetsko</w:t>
      </w:r>
      <w:r w:rsidR="00D04F0B">
        <w:rPr>
          <w:rFonts w:ascii="Times New Roman" w:eastAsia="MS Mincho" w:hAnsi="Times New Roman"/>
          <w:sz w:val="24"/>
          <w:szCs w:val="24"/>
        </w:rPr>
        <w:t>m</w:t>
      </w:r>
      <w:r>
        <w:rPr>
          <w:rFonts w:ascii="Times New Roman" w:eastAsia="MS Mincho" w:hAnsi="Times New Roman"/>
          <w:sz w:val="24"/>
          <w:szCs w:val="24"/>
        </w:rPr>
        <w:t xml:space="preserve"> korisnik</w:t>
      </w:r>
      <w:r w:rsidR="00D04F0B">
        <w:rPr>
          <w:rFonts w:ascii="Times New Roman" w:eastAsia="MS Mincho" w:hAnsi="Times New Roman"/>
          <w:sz w:val="24"/>
          <w:szCs w:val="24"/>
        </w:rPr>
        <w:t>u</w:t>
      </w:r>
      <w:r>
        <w:rPr>
          <w:rFonts w:ascii="Times New Roman" w:eastAsia="MS Mincho" w:hAnsi="Times New Roman"/>
          <w:sz w:val="24"/>
          <w:szCs w:val="24"/>
        </w:rPr>
        <w:t xml:space="preserve"> koji preuzima </w:t>
      </w:r>
      <w:r w:rsidR="00D04F0B">
        <w:rPr>
          <w:rFonts w:ascii="Times New Roman" w:eastAsia="MS Mincho" w:hAnsi="Times New Roman"/>
          <w:sz w:val="24"/>
          <w:szCs w:val="24"/>
        </w:rPr>
        <w:t xml:space="preserve">njegove </w:t>
      </w:r>
      <w:r>
        <w:rPr>
          <w:rFonts w:ascii="Times New Roman" w:eastAsia="MS Mincho" w:hAnsi="Times New Roman"/>
          <w:sz w:val="24"/>
          <w:szCs w:val="24"/>
        </w:rPr>
        <w:t>poslove</w:t>
      </w:r>
      <w:r w:rsidR="00D04F0B">
        <w:rPr>
          <w:rFonts w:ascii="Times New Roman" w:eastAsia="MS Mincho" w:hAnsi="Times New Roman"/>
          <w:sz w:val="24"/>
          <w:szCs w:val="24"/>
        </w:rPr>
        <w:t xml:space="preserve"> o čemu odluku donosi </w:t>
      </w:r>
      <w:r w:rsidR="00FD7DD2">
        <w:rPr>
          <w:rFonts w:ascii="Times New Roman" w:eastAsia="MS Mincho" w:hAnsi="Times New Roman"/>
          <w:sz w:val="24"/>
          <w:szCs w:val="24"/>
        </w:rPr>
        <w:t>Gradonačelnik</w:t>
      </w:r>
      <w:r w:rsidR="00D04F0B">
        <w:rPr>
          <w:rFonts w:ascii="Times New Roman" w:eastAsia="MS Mincho" w:hAnsi="Times New Roman"/>
          <w:sz w:val="24"/>
          <w:szCs w:val="24"/>
        </w:rPr>
        <w:t>.</w:t>
      </w:r>
    </w:p>
    <w:p w:rsidR="006E503D" w:rsidRDefault="006E503D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356B4A" w:rsidRPr="00356B4A" w:rsidRDefault="00356B4A" w:rsidP="00356B4A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56B4A">
        <w:rPr>
          <w:rFonts w:ascii="Times New Roman" w:eastAsia="MS Mincho" w:hAnsi="Times New Roman"/>
          <w:b/>
          <w:sz w:val="24"/>
          <w:szCs w:val="24"/>
        </w:rPr>
        <w:t>Član 1</w:t>
      </w:r>
      <w:r w:rsidR="008B133C">
        <w:rPr>
          <w:rFonts w:ascii="Times New Roman" w:eastAsia="MS Mincho" w:hAnsi="Times New Roman"/>
          <w:b/>
          <w:sz w:val="24"/>
          <w:szCs w:val="24"/>
        </w:rPr>
        <w:t>6</w:t>
      </w:r>
      <w:r w:rsidRPr="00356B4A">
        <w:rPr>
          <w:rFonts w:ascii="Times New Roman" w:eastAsia="MS Mincho" w:hAnsi="Times New Roman"/>
          <w:b/>
          <w:sz w:val="24"/>
          <w:szCs w:val="24"/>
        </w:rPr>
        <w:t>.</w:t>
      </w:r>
    </w:p>
    <w:p w:rsidR="00356B4A" w:rsidRDefault="00356B4A" w:rsidP="00356B4A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(plać</w:t>
      </w:r>
      <w:r w:rsidR="009D6AB7">
        <w:rPr>
          <w:rFonts w:ascii="Times New Roman" w:eastAsia="MS Mincho" w:hAnsi="Times New Roman"/>
          <w:sz w:val="24"/>
          <w:szCs w:val="24"/>
        </w:rPr>
        <w:t>e i naknade</w:t>
      </w:r>
      <w:r>
        <w:rPr>
          <w:rFonts w:ascii="Times New Roman" w:eastAsia="MS Mincho" w:hAnsi="Times New Roman"/>
          <w:sz w:val="24"/>
          <w:szCs w:val="24"/>
        </w:rPr>
        <w:t>)</w:t>
      </w:r>
    </w:p>
    <w:p w:rsidR="00356B4A" w:rsidRPr="004E3AE7" w:rsidRDefault="00356B4A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1058F1" w:rsidRPr="008B621C" w:rsidRDefault="004E3AE7" w:rsidP="001058F1">
      <w:pPr>
        <w:pStyle w:val="PlainText"/>
        <w:numPr>
          <w:ilvl w:val="0"/>
          <w:numId w:val="10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8B621C">
        <w:rPr>
          <w:rFonts w:ascii="Times New Roman" w:eastAsia="MS Mincho" w:hAnsi="Times New Roman"/>
          <w:sz w:val="24"/>
          <w:szCs w:val="24"/>
        </w:rPr>
        <w:t xml:space="preserve">Osnovica za obračun plaće za </w:t>
      </w:r>
      <w:r w:rsidR="00811687">
        <w:rPr>
          <w:rFonts w:ascii="Times New Roman" w:eastAsia="MS Mincho" w:hAnsi="Times New Roman"/>
          <w:sz w:val="24"/>
          <w:szCs w:val="24"/>
        </w:rPr>
        <w:t xml:space="preserve">Grad Gradačac </w:t>
      </w:r>
      <w:r w:rsidR="00487AEF" w:rsidRPr="008B621C">
        <w:rPr>
          <w:rFonts w:ascii="Times New Roman" w:eastAsia="MS Mincho" w:hAnsi="Times New Roman"/>
          <w:sz w:val="24"/>
          <w:szCs w:val="24"/>
        </w:rPr>
        <w:t>za 20</w:t>
      </w:r>
      <w:r w:rsidR="001058F1" w:rsidRPr="008B621C">
        <w:rPr>
          <w:rFonts w:ascii="Times New Roman" w:eastAsia="MS Mincho" w:hAnsi="Times New Roman"/>
          <w:sz w:val="24"/>
          <w:szCs w:val="24"/>
        </w:rPr>
        <w:t>2</w:t>
      </w:r>
      <w:r w:rsidR="00577676">
        <w:rPr>
          <w:rFonts w:ascii="Times New Roman" w:eastAsia="MS Mincho" w:hAnsi="Times New Roman"/>
          <w:sz w:val="24"/>
          <w:szCs w:val="24"/>
        </w:rPr>
        <w:t>5</w:t>
      </w:r>
      <w:r w:rsidR="00811687">
        <w:rPr>
          <w:rFonts w:ascii="Times New Roman" w:eastAsia="MS Mincho" w:hAnsi="Times New Roman"/>
          <w:sz w:val="24"/>
          <w:szCs w:val="24"/>
        </w:rPr>
        <w:t>.</w:t>
      </w:r>
      <w:r w:rsidR="00577676">
        <w:rPr>
          <w:rFonts w:ascii="Times New Roman" w:eastAsia="MS Mincho" w:hAnsi="Times New Roman"/>
          <w:sz w:val="24"/>
          <w:szCs w:val="24"/>
        </w:rPr>
        <w:t xml:space="preserve"> </w:t>
      </w:r>
      <w:r w:rsidR="00811687">
        <w:rPr>
          <w:rFonts w:ascii="Times New Roman" w:eastAsia="MS Mincho" w:hAnsi="Times New Roman"/>
          <w:sz w:val="24"/>
          <w:szCs w:val="24"/>
        </w:rPr>
        <w:t xml:space="preserve">godinu </w:t>
      </w:r>
      <w:r w:rsidR="00487AEF" w:rsidRPr="008B621C">
        <w:rPr>
          <w:rFonts w:ascii="Times New Roman" w:eastAsia="MS Mincho" w:hAnsi="Times New Roman"/>
          <w:sz w:val="24"/>
          <w:szCs w:val="24"/>
        </w:rPr>
        <w:t xml:space="preserve">iznosi </w:t>
      </w:r>
      <w:r w:rsidR="00AB0CD9">
        <w:rPr>
          <w:rFonts w:ascii="Times New Roman" w:eastAsia="MS Mincho" w:hAnsi="Times New Roman"/>
          <w:sz w:val="24"/>
          <w:szCs w:val="24"/>
        </w:rPr>
        <w:t>425</w:t>
      </w:r>
      <w:r w:rsidR="006362D5" w:rsidRPr="008B621C">
        <w:rPr>
          <w:rFonts w:ascii="Times New Roman" w:eastAsia="MS Mincho" w:hAnsi="Times New Roman"/>
          <w:sz w:val="24"/>
          <w:szCs w:val="24"/>
        </w:rPr>
        <w:t xml:space="preserve"> konvertibilnih maraka</w:t>
      </w:r>
      <w:r w:rsidR="001058F1" w:rsidRPr="008B621C">
        <w:rPr>
          <w:rFonts w:ascii="Times New Roman" w:eastAsia="MS Mincho" w:hAnsi="Times New Roman"/>
          <w:sz w:val="24"/>
          <w:szCs w:val="24"/>
        </w:rPr>
        <w:t xml:space="preserve"> uz bod 1,</w:t>
      </w:r>
      <w:r w:rsidR="00811687">
        <w:rPr>
          <w:rFonts w:ascii="Times New Roman" w:eastAsia="MS Mincho" w:hAnsi="Times New Roman"/>
          <w:sz w:val="24"/>
          <w:szCs w:val="24"/>
        </w:rPr>
        <w:t>1</w:t>
      </w:r>
      <w:r w:rsidR="00AB0CD9">
        <w:rPr>
          <w:rFonts w:ascii="Times New Roman" w:eastAsia="MS Mincho" w:hAnsi="Times New Roman"/>
          <w:sz w:val="24"/>
          <w:szCs w:val="24"/>
        </w:rPr>
        <w:t>0</w:t>
      </w:r>
      <w:r w:rsidR="00811687">
        <w:rPr>
          <w:rFonts w:ascii="Times New Roman" w:eastAsia="MS Mincho" w:hAnsi="Times New Roman"/>
          <w:sz w:val="24"/>
          <w:szCs w:val="24"/>
        </w:rPr>
        <w:t>.</w:t>
      </w:r>
      <w:r w:rsidRPr="008B621C">
        <w:rPr>
          <w:rFonts w:ascii="Times New Roman" w:eastAsia="MS Mincho" w:hAnsi="Times New Roman"/>
          <w:sz w:val="24"/>
          <w:szCs w:val="24"/>
        </w:rPr>
        <w:t xml:space="preserve"> Obračun plaće </w:t>
      </w:r>
      <w:r w:rsidR="00F33667" w:rsidRPr="008B621C">
        <w:rPr>
          <w:rFonts w:ascii="Times New Roman" w:eastAsia="MS Mincho" w:hAnsi="Times New Roman"/>
          <w:sz w:val="24"/>
          <w:szCs w:val="24"/>
        </w:rPr>
        <w:t xml:space="preserve">i naknada </w:t>
      </w:r>
      <w:r w:rsidRPr="008B621C">
        <w:rPr>
          <w:rFonts w:ascii="Times New Roman" w:eastAsia="MS Mincho" w:hAnsi="Times New Roman"/>
          <w:sz w:val="24"/>
          <w:szCs w:val="24"/>
        </w:rPr>
        <w:t xml:space="preserve">vršit će se u skladu sa </w:t>
      </w:r>
      <w:r w:rsidR="00A262B4" w:rsidRPr="008B621C">
        <w:rPr>
          <w:rFonts w:ascii="Times New Roman" w:eastAsia="MS Mincho" w:hAnsi="Times New Roman"/>
          <w:sz w:val="24"/>
          <w:szCs w:val="24"/>
        </w:rPr>
        <w:t>Sporazumom sklopljenim između Sindikata i Gradonačelnika.</w:t>
      </w:r>
    </w:p>
    <w:p w:rsidR="004E3AE7" w:rsidRPr="009C7F7A" w:rsidRDefault="009D6AB7" w:rsidP="004E3AE7">
      <w:pPr>
        <w:pStyle w:val="PlainText"/>
        <w:numPr>
          <w:ilvl w:val="0"/>
          <w:numId w:val="10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0C35D0">
        <w:rPr>
          <w:rFonts w:ascii="Times New Roman" w:eastAsia="MS Mincho" w:hAnsi="Times New Roman"/>
          <w:sz w:val="24"/>
          <w:szCs w:val="24"/>
        </w:rPr>
        <w:t>Isplata bruto plaća i nak</w:t>
      </w:r>
      <w:r w:rsidR="006221A9" w:rsidRPr="000C35D0">
        <w:rPr>
          <w:rFonts w:ascii="Times New Roman" w:eastAsia="MS Mincho" w:hAnsi="Times New Roman"/>
          <w:sz w:val="24"/>
          <w:szCs w:val="24"/>
        </w:rPr>
        <w:t>n</w:t>
      </w:r>
      <w:r w:rsidRPr="000C35D0">
        <w:rPr>
          <w:rFonts w:ascii="Times New Roman" w:eastAsia="MS Mincho" w:hAnsi="Times New Roman"/>
          <w:sz w:val="24"/>
          <w:szCs w:val="24"/>
        </w:rPr>
        <w:t>a</w:t>
      </w:r>
      <w:r w:rsidR="006221A9" w:rsidRPr="000C35D0">
        <w:rPr>
          <w:rFonts w:ascii="Times New Roman" w:eastAsia="MS Mincho" w:hAnsi="Times New Roman"/>
          <w:sz w:val="24"/>
          <w:szCs w:val="24"/>
        </w:rPr>
        <w:t>d</w:t>
      </w:r>
      <w:r w:rsidRPr="000C35D0">
        <w:rPr>
          <w:rFonts w:ascii="Times New Roman" w:eastAsia="MS Mincho" w:hAnsi="Times New Roman"/>
          <w:sz w:val="24"/>
          <w:szCs w:val="24"/>
        </w:rPr>
        <w:t>a, te naknada korisnicima prava na osnovu</w:t>
      </w:r>
      <w:r w:rsidRPr="001058F1">
        <w:rPr>
          <w:rFonts w:ascii="Times New Roman" w:eastAsia="MS Mincho" w:hAnsi="Times New Roman"/>
          <w:sz w:val="24"/>
          <w:szCs w:val="24"/>
        </w:rPr>
        <w:t xml:space="preserve"> drugih zakona, može se vršiti samo do visine planiranih sredstava u budžetu za te namjene.</w:t>
      </w:r>
    </w:p>
    <w:p w:rsidR="004E3AE7" w:rsidRDefault="004E3AE7" w:rsidP="004E3AE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ED7152" w:rsidRPr="00ED7152" w:rsidRDefault="00ED7152" w:rsidP="009C7F7A">
      <w:pPr>
        <w:pStyle w:val="PlainText"/>
        <w:tabs>
          <w:tab w:val="left" w:pos="1170"/>
          <w:tab w:val="center" w:pos="4253"/>
        </w:tabs>
        <w:rPr>
          <w:rFonts w:ascii="Times New Roman" w:eastAsia="MS Mincho" w:hAnsi="Times New Roman"/>
          <w:b/>
          <w:sz w:val="24"/>
          <w:szCs w:val="24"/>
        </w:rPr>
      </w:pPr>
      <w:r w:rsidRPr="00ED7152">
        <w:rPr>
          <w:rFonts w:ascii="Times New Roman" w:eastAsia="MS Mincho" w:hAnsi="Times New Roman"/>
          <w:b/>
          <w:sz w:val="24"/>
          <w:szCs w:val="24"/>
        </w:rPr>
        <w:tab/>
      </w:r>
      <w:r w:rsidRPr="00ED7152">
        <w:rPr>
          <w:rFonts w:ascii="Times New Roman" w:eastAsia="MS Mincho" w:hAnsi="Times New Roman"/>
          <w:b/>
          <w:sz w:val="24"/>
          <w:szCs w:val="24"/>
        </w:rPr>
        <w:tab/>
        <w:t>Član 1</w:t>
      </w:r>
      <w:r w:rsidR="008B133C">
        <w:rPr>
          <w:rFonts w:ascii="Times New Roman" w:eastAsia="MS Mincho" w:hAnsi="Times New Roman"/>
          <w:b/>
          <w:sz w:val="24"/>
          <w:szCs w:val="24"/>
        </w:rPr>
        <w:t>7</w:t>
      </w:r>
      <w:r w:rsidRPr="00ED7152">
        <w:rPr>
          <w:rFonts w:ascii="Times New Roman" w:eastAsia="MS Mincho" w:hAnsi="Times New Roman"/>
          <w:b/>
          <w:sz w:val="24"/>
          <w:szCs w:val="24"/>
        </w:rPr>
        <w:t>.</w:t>
      </w:r>
    </w:p>
    <w:p w:rsidR="00ED7152" w:rsidRDefault="00ED7152" w:rsidP="004E3AE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(dnevnice za službena putovanja i naknade za putne i druge troškove)</w:t>
      </w:r>
    </w:p>
    <w:p w:rsidR="004E3AE7" w:rsidRPr="004E3AE7" w:rsidRDefault="004E3AE7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4E3AE7" w:rsidRPr="004E3AE7" w:rsidRDefault="004E3AE7" w:rsidP="009C7F7A">
      <w:pPr>
        <w:pStyle w:val="PlainText"/>
        <w:ind w:firstLine="284"/>
        <w:jc w:val="both"/>
        <w:rPr>
          <w:rFonts w:ascii="Times New Roman" w:eastAsia="MS Mincho" w:hAnsi="Times New Roman"/>
          <w:sz w:val="24"/>
          <w:szCs w:val="24"/>
        </w:rPr>
      </w:pPr>
      <w:r w:rsidRPr="004E3AE7">
        <w:rPr>
          <w:rFonts w:ascii="Times New Roman" w:eastAsia="MS Mincho" w:hAnsi="Times New Roman"/>
          <w:sz w:val="24"/>
          <w:szCs w:val="24"/>
        </w:rPr>
        <w:t xml:space="preserve">Visina dnevnica, naknada za putne i druge troškove koji nastanu u vezi službenih putovanja za sve korisnike koji se finansiraju iz sredstava </w:t>
      </w:r>
      <w:r w:rsidR="00890C7D">
        <w:rPr>
          <w:rFonts w:ascii="Times New Roman" w:eastAsia="MS Mincho" w:hAnsi="Times New Roman"/>
          <w:sz w:val="24"/>
          <w:szCs w:val="24"/>
        </w:rPr>
        <w:t>b</w:t>
      </w:r>
      <w:r w:rsidRPr="004E3AE7">
        <w:rPr>
          <w:rFonts w:ascii="Times New Roman" w:eastAsia="MS Mincho" w:hAnsi="Times New Roman"/>
          <w:sz w:val="24"/>
          <w:szCs w:val="24"/>
        </w:rPr>
        <w:t>udžeta određuje se na temelju Uredbe o naknadi troškova za službena putovanja ("Službene novine Federacije BiH", broj 75/04,  43/07, 3/08, 2/09 i 4/10, 63/10, 9/11</w:t>
      </w:r>
      <w:r w:rsidR="00083EEB">
        <w:rPr>
          <w:rFonts w:ascii="Times New Roman" w:eastAsia="MS Mincho" w:hAnsi="Times New Roman"/>
          <w:sz w:val="24"/>
          <w:szCs w:val="24"/>
        </w:rPr>
        <w:t>,</w:t>
      </w:r>
      <w:r w:rsidRPr="004E3AE7">
        <w:rPr>
          <w:rFonts w:ascii="Times New Roman" w:eastAsia="MS Mincho" w:hAnsi="Times New Roman"/>
          <w:sz w:val="24"/>
          <w:szCs w:val="24"/>
        </w:rPr>
        <w:t xml:space="preserve"> 80/11</w:t>
      </w:r>
      <w:r w:rsidR="00083EEB">
        <w:rPr>
          <w:rFonts w:ascii="Times New Roman" w:eastAsia="MS Mincho" w:hAnsi="Times New Roman"/>
          <w:sz w:val="24"/>
          <w:szCs w:val="24"/>
        </w:rPr>
        <w:t xml:space="preserve"> i 44/16</w:t>
      </w:r>
      <w:r w:rsidRPr="004E3AE7">
        <w:rPr>
          <w:rFonts w:ascii="Times New Roman" w:eastAsia="MS Mincho" w:hAnsi="Times New Roman"/>
          <w:sz w:val="24"/>
          <w:szCs w:val="24"/>
        </w:rPr>
        <w:t>).</w:t>
      </w:r>
    </w:p>
    <w:p w:rsidR="008D6EC0" w:rsidRDefault="008D6EC0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4E3AE7" w:rsidRDefault="004E3AE7" w:rsidP="002B1B57">
      <w:pPr>
        <w:pStyle w:val="PlainText"/>
        <w:tabs>
          <w:tab w:val="left" w:pos="2640"/>
          <w:tab w:val="center" w:pos="4536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2B1B57">
        <w:rPr>
          <w:rFonts w:ascii="Times New Roman" w:eastAsia="MS Mincho" w:hAnsi="Times New Roman"/>
          <w:b/>
          <w:sz w:val="24"/>
          <w:szCs w:val="24"/>
        </w:rPr>
        <w:t xml:space="preserve">Član </w:t>
      </w:r>
      <w:r w:rsidR="00890C7D">
        <w:rPr>
          <w:rFonts w:ascii="Times New Roman" w:eastAsia="MS Mincho" w:hAnsi="Times New Roman"/>
          <w:b/>
          <w:sz w:val="24"/>
          <w:szCs w:val="24"/>
        </w:rPr>
        <w:t>1</w:t>
      </w:r>
      <w:r w:rsidR="008B133C">
        <w:rPr>
          <w:rFonts w:ascii="Times New Roman" w:eastAsia="MS Mincho" w:hAnsi="Times New Roman"/>
          <w:b/>
          <w:sz w:val="24"/>
          <w:szCs w:val="24"/>
        </w:rPr>
        <w:t>8</w:t>
      </w:r>
      <w:r w:rsidRPr="002B1B57">
        <w:rPr>
          <w:rFonts w:ascii="Times New Roman" w:eastAsia="MS Mincho" w:hAnsi="Times New Roman"/>
          <w:b/>
          <w:sz w:val="24"/>
          <w:szCs w:val="24"/>
        </w:rPr>
        <w:t>.</w:t>
      </w:r>
    </w:p>
    <w:p w:rsidR="002B1B57" w:rsidRDefault="002B1B57" w:rsidP="002B1B57">
      <w:pPr>
        <w:pStyle w:val="PlainText"/>
        <w:tabs>
          <w:tab w:val="left" w:pos="2640"/>
          <w:tab w:val="center" w:pos="4536"/>
        </w:tabs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(povrat više ili pogrešno uplaćenih sredstava)</w:t>
      </w:r>
    </w:p>
    <w:p w:rsidR="002B1B57" w:rsidRPr="002B1B57" w:rsidRDefault="002B1B57" w:rsidP="002B1B57">
      <w:pPr>
        <w:pStyle w:val="PlainText"/>
        <w:tabs>
          <w:tab w:val="left" w:pos="2640"/>
          <w:tab w:val="center" w:pos="4536"/>
        </w:tabs>
        <w:jc w:val="center"/>
        <w:rPr>
          <w:rFonts w:ascii="Times New Roman" w:eastAsia="MS Mincho" w:hAnsi="Times New Roman"/>
          <w:sz w:val="24"/>
          <w:szCs w:val="24"/>
        </w:rPr>
      </w:pPr>
    </w:p>
    <w:p w:rsidR="002B1B57" w:rsidRPr="004E3AE7" w:rsidRDefault="002B1B57" w:rsidP="002B1B5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4E3AE7">
        <w:rPr>
          <w:rFonts w:ascii="Times New Roman" w:eastAsia="MS Mincho" w:hAnsi="Times New Roman"/>
          <w:sz w:val="24"/>
          <w:szCs w:val="24"/>
        </w:rPr>
        <w:tab/>
        <w:t xml:space="preserve">Pogrešno ili više uplaćeni prihodi u </w:t>
      </w:r>
      <w:r w:rsidR="00890C7D">
        <w:rPr>
          <w:rFonts w:ascii="Times New Roman" w:eastAsia="MS Mincho" w:hAnsi="Times New Roman"/>
          <w:sz w:val="24"/>
          <w:szCs w:val="24"/>
        </w:rPr>
        <w:t>b</w:t>
      </w:r>
      <w:r w:rsidRPr="004E3AE7">
        <w:rPr>
          <w:rFonts w:ascii="Times New Roman" w:eastAsia="MS Mincho" w:hAnsi="Times New Roman"/>
          <w:sz w:val="24"/>
          <w:szCs w:val="24"/>
        </w:rPr>
        <w:t xml:space="preserve">udžet </w:t>
      </w:r>
      <w:r>
        <w:rPr>
          <w:rFonts w:ascii="Times New Roman" w:eastAsia="MS Mincho" w:hAnsi="Times New Roman"/>
          <w:sz w:val="24"/>
          <w:szCs w:val="24"/>
        </w:rPr>
        <w:t xml:space="preserve">u tekućoj godini </w:t>
      </w:r>
      <w:r w:rsidRPr="004E3AE7">
        <w:rPr>
          <w:rFonts w:ascii="Times New Roman" w:eastAsia="MS Mincho" w:hAnsi="Times New Roman"/>
          <w:sz w:val="24"/>
          <w:szCs w:val="24"/>
        </w:rPr>
        <w:t>vraćaju se uplatiocima na teret tih prihoda</w:t>
      </w:r>
      <w:r>
        <w:rPr>
          <w:rFonts w:ascii="Times New Roman" w:eastAsia="MS Mincho" w:hAnsi="Times New Roman"/>
          <w:sz w:val="24"/>
          <w:szCs w:val="24"/>
        </w:rPr>
        <w:t xml:space="preserve"> za tekuću g</w:t>
      </w:r>
      <w:r w:rsidR="009C7F7A">
        <w:rPr>
          <w:rFonts w:ascii="Times New Roman" w:eastAsia="MS Mincho" w:hAnsi="Times New Roman"/>
          <w:sz w:val="24"/>
          <w:szCs w:val="24"/>
        </w:rPr>
        <w:t>odinu sa računa javnih prihoda</w:t>
      </w:r>
      <w:r>
        <w:rPr>
          <w:rFonts w:ascii="Times New Roman" w:eastAsia="MS Mincho" w:hAnsi="Times New Roman"/>
          <w:sz w:val="24"/>
          <w:szCs w:val="24"/>
        </w:rPr>
        <w:t>,</w:t>
      </w:r>
      <w:r w:rsidRPr="002B1B57">
        <w:rPr>
          <w:rFonts w:ascii="Times New Roman" w:eastAsia="MS Mincho" w:hAnsi="Times New Roman"/>
          <w:sz w:val="24"/>
          <w:szCs w:val="24"/>
        </w:rPr>
        <w:t xml:space="preserve"> </w:t>
      </w:r>
      <w:r w:rsidR="00C065EA">
        <w:rPr>
          <w:rFonts w:ascii="Times New Roman" w:eastAsia="MS Mincho" w:hAnsi="Times New Roman"/>
          <w:sz w:val="24"/>
          <w:szCs w:val="24"/>
        </w:rPr>
        <w:t>p</w:t>
      </w:r>
      <w:r w:rsidRPr="004E3AE7">
        <w:rPr>
          <w:rFonts w:ascii="Times New Roman" w:eastAsia="MS Mincho" w:hAnsi="Times New Roman"/>
          <w:sz w:val="24"/>
          <w:szCs w:val="24"/>
        </w:rPr>
        <w:t>ogrešno ili više uplaćeni prihodi</w:t>
      </w:r>
      <w:r>
        <w:rPr>
          <w:rFonts w:ascii="Times New Roman" w:eastAsia="MS Mincho" w:hAnsi="Times New Roman"/>
          <w:sz w:val="24"/>
          <w:szCs w:val="24"/>
        </w:rPr>
        <w:t xml:space="preserve"> iz prethodnih godina vraćaju se uplatiocima iz sredstava planiranih </w:t>
      </w:r>
      <w:r w:rsidR="00C065EA">
        <w:rPr>
          <w:rFonts w:ascii="Times New Roman" w:eastAsia="MS Mincho" w:hAnsi="Times New Roman"/>
          <w:sz w:val="24"/>
          <w:szCs w:val="24"/>
        </w:rPr>
        <w:t xml:space="preserve">u </w:t>
      </w:r>
      <w:r w:rsidR="009C7F7A">
        <w:rPr>
          <w:rFonts w:ascii="Times New Roman" w:eastAsia="MS Mincho" w:hAnsi="Times New Roman"/>
          <w:sz w:val="24"/>
          <w:szCs w:val="24"/>
        </w:rPr>
        <w:t>Budžetu za tu namjenu</w:t>
      </w:r>
      <w:r w:rsidR="006739A1">
        <w:rPr>
          <w:rFonts w:ascii="Times New Roman" w:eastAsia="MS Mincho" w:hAnsi="Times New Roman"/>
          <w:sz w:val="24"/>
          <w:szCs w:val="24"/>
        </w:rPr>
        <w:t>, a na osnovu zaključka ili rješenja nadležne Službe</w:t>
      </w:r>
      <w:r w:rsidRPr="004E3AE7">
        <w:rPr>
          <w:rFonts w:ascii="Times New Roman" w:eastAsia="MS Mincho" w:hAnsi="Times New Roman"/>
          <w:sz w:val="24"/>
          <w:szCs w:val="24"/>
        </w:rPr>
        <w:t>.</w:t>
      </w:r>
    </w:p>
    <w:p w:rsidR="00C065EA" w:rsidRDefault="00C065EA" w:rsidP="004E3AE7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:rsidR="00774EE3" w:rsidRDefault="00774EE3" w:rsidP="00774EE3">
      <w:pPr>
        <w:pStyle w:val="PlainText"/>
        <w:tabs>
          <w:tab w:val="left" w:pos="2640"/>
          <w:tab w:val="center" w:pos="4536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2B1B57">
        <w:rPr>
          <w:rFonts w:ascii="Times New Roman" w:eastAsia="MS Mincho" w:hAnsi="Times New Roman"/>
          <w:b/>
          <w:sz w:val="24"/>
          <w:szCs w:val="24"/>
        </w:rPr>
        <w:t xml:space="preserve">Član </w:t>
      </w:r>
      <w:r w:rsidR="006739A1">
        <w:rPr>
          <w:rFonts w:ascii="Times New Roman" w:eastAsia="MS Mincho" w:hAnsi="Times New Roman"/>
          <w:b/>
          <w:sz w:val="24"/>
          <w:szCs w:val="24"/>
        </w:rPr>
        <w:t>1</w:t>
      </w:r>
      <w:r w:rsidR="008B133C">
        <w:rPr>
          <w:rFonts w:ascii="Times New Roman" w:eastAsia="MS Mincho" w:hAnsi="Times New Roman"/>
          <w:b/>
          <w:sz w:val="24"/>
          <w:szCs w:val="24"/>
        </w:rPr>
        <w:t>9</w:t>
      </w:r>
      <w:r w:rsidRPr="002B1B57">
        <w:rPr>
          <w:rFonts w:ascii="Times New Roman" w:eastAsia="MS Mincho" w:hAnsi="Times New Roman"/>
          <w:b/>
          <w:sz w:val="24"/>
          <w:szCs w:val="24"/>
        </w:rPr>
        <w:t>.</w:t>
      </w:r>
    </w:p>
    <w:p w:rsidR="004E3AE7" w:rsidRPr="004E3AE7" w:rsidRDefault="008A4ECF" w:rsidP="00774EE3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</w:t>
      </w:r>
      <w:r w:rsidR="00774EE3">
        <w:rPr>
          <w:rFonts w:ascii="Times New Roman" w:eastAsia="MS Mincho" w:hAnsi="Times New Roman"/>
          <w:sz w:val="24"/>
          <w:szCs w:val="24"/>
        </w:rPr>
        <w:t xml:space="preserve">(sredstva </w:t>
      </w:r>
      <w:r w:rsidR="00D01B61">
        <w:rPr>
          <w:rFonts w:ascii="Times New Roman" w:eastAsia="MS Mincho" w:hAnsi="Times New Roman"/>
          <w:sz w:val="24"/>
          <w:szCs w:val="24"/>
        </w:rPr>
        <w:t>tekućeg i investicionog ulaganja u</w:t>
      </w:r>
      <w:r w:rsidR="006362D5">
        <w:rPr>
          <w:rFonts w:ascii="Times New Roman" w:eastAsia="MS Mincho" w:hAnsi="Times New Roman"/>
          <w:sz w:val="24"/>
          <w:szCs w:val="24"/>
        </w:rPr>
        <w:t xml:space="preserve"> </w:t>
      </w:r>
      <w:r w:rsidR="00774EE3">
        <w:rPr>
          <w:rFonts w:ascii="Times New Roman" w:eastAsia="MS Mincho" w:hAnsi="Times New Roman"/>
          <w:sz w:val="24"/>
          <w:szCs w:val="24"/>
        </w:rPr>
        <w:t>javn</w:t>
      </w:r>
      <w:r w:rsidR="00D01B61">
        <w:rPr>
          <w:rFonts w:ascii="Times New Roman" w:eastAsia="MS Mincho" w:hAnsi="Times New Roman"/>
          <w:sz w:val="24"/>
          <w:szCs w:val="24"/>
        </w:rPr>
        <w:t>e</w:t>
      </w:r>
      <w:r w:rsidR="00774EE3">
        <w:rPr>
          <w:rFonts w:ascii="Times New Roman" w:eastAsia="MS Mincho" w:hAnsi="Times New Roman"/>
          <w:sz w:val="24"/>
          <w:szCs w:val="24"/>
        </w:rPr>
        <w:t xml:space="preserve"> površin</w:t>
      </w:r>
      <w:r w:rsidR="00D01B61">
        <w:rPr>
          <w:rFonts w:ascii="Times New Roman" w:eastAsia="MS Mincho" w:hAnsi="Times New Roman"/>
          <w:sz w:val="24"/>
          <w:szCs w:val="24"/>
        </w:rPr>
        <w:t>e</w:t>
      </w:r>
      <w:r w:rsidR="00774EE3">
        <w:rPr>
          <w:rFonts w:ascii="Times New Roman" w:eastAsia="MS Mincho" w:hAnsi="Times New Roman"/>
          <w:sz w:val="24"/>
          <w:szCs w:val="24"/>
        </w:rPr>
        <w:t>)</w:t>
      </w:r>
    </w:p>
    <w:p w:rsidR="004E3AE7" w:rsidRPr="004E3AE7" w:rsidRDefault="004E3AE7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123E52" w:rsidRDefault="004E3AE7" w:rsidP="00D01B61">
      <w:pPr>
        <w:pStyle w:val="PlainText"/>
        <w:numPr>
          <w:ilvl w:val="0"/>
          <w:numId w:val="20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4E3AE7">
        <w:rPr>
          <w:rFonts w:ascii="Times New Roman" w:eastAsia="MS Mincho" w:hAnsi="Times New Roman"/>
          <w:sz w:val="24"/>
          <w:szCs w:val="24"/>
        </w:rPr>
        <w:t xml:space="preserve">Sredstva </w:t>
      </w:r>
      <w:r w:rsidR="00774EE3">
        <w:rPr>
          <w:rFonts w:ascii="Times New Roman" w:eastAsia="MS Mincho" w:hAnsi="Times New Roman"/>
          <w:sz w:val="24"/>
          <w:szCs w:val="24"/>
        </w:rPr>
        <w:t xml:space="preserve">planirana </w:t>
      </w:r>
      <w:r w:rsidRPr="004E3AE7">
        <w:rPr>
          <w:rFonts w:ascii="Times New Roman" w:eastAsia="MS Mincho" w:hAnsi="Times New Roman"/>
          <w:sz w:val="24"/>
          <w:szCs w:val="24"/>
        </w:rPr>
        <w:t xml:space="preserve">za </w:t>
      </w:r>
      <w:r w:rsidR="004713EF">
        <w:rPr>
          <w:rFonts w:ascii="Times New Roman" w:eastAsia="MS Mincho" w:hAnsi="Times New Roman"/>
          <w:sz w:val="24"/>
          <w:szCs w:val="24"/>
        </w:rPr>
        <w:t xml:space="preserve">komunalne djelatnosti, odnosno komunalne usluge koristit će se prema </w:t>
      </w:r>
      <w:r w:rsidR="00123E52">
        <w:rPr>
          <w:rFonts w:ascii="Times New Roman" w:eastAsia="MS Mincho" w:hAnsi="Times New Roman"/>
          <w:sz w:val="24"/>
          <w:szCs w:val="24"/>
        </w:rPr>
        <w:t>usvojenim programima za čiju realizaciju je nadležna Služba za urbanizam, investcije i komunalne poslove.</w:t>
      </w:r>
    </w:p>
    <w:p w:rsidR="00D01B61" w:rsidRPr="00123E52" w:rsidRDefault="00F946E1" w:rsidP="00D01B61">
      <w:pPr>
        <w:pStyle w:val="PlainText"/>
        <w:numPr>
          <w:ilvl w:val="0"/>
          <w:numId w:val="20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123E52">
        <w:rPr>
          <w:rFonts w:ascii="Times New Roman" w:eastAsia="MS Mincho" w:hAnsi="Times New Roman"/>
          <w:sz w:val="24"/>
          <w:szCs w:val="24"/>
        </w:rPr>
        <w:t>Sredstva planirana za investiciona ulaganja</w:t>
      </w:r>
      <w:r w:rsidR="00D01B61" w:rsidRPr="00123E52">
        <w:rPr>
          <w:rFonts w:ascii="Times New Roman" w:eastAsia="MS Mincho" w:hAnsi="Times New Roman"/>
          <w:sz w:val="24"/>
          <w:szCs w:val="24"/>
        </w:rPr>
        <w:t xml:space="preserve"> koristit će se prema </w:t>
      </w:r>
      <w:r w:rsidR="007A4E43" w:rsidRPr="00123E52">
        <w:rPr>
          <w:rFonts w:ascii="Times New Roman" w:eastAsia="MS Mincho" w:hAnsi="Times New Roman"/>
          <w:sz w:val="24"/>
          <w:szCs w:val="24"/>
        </w:rPr>
        <w:t>p</w:t>
      </w:r>
      <w:r w:rsidR="00D01B61" w:rsidRPr="00123E52">
        <w:rPr>
          <w:rFonts w:ascii="Times New Roman" w:eastAsia="MS Mincho" w:hAnsi="Times New Roman"/>
          <w:sz w:val="24"/>
          <w:szCs w:val="24"/>
        </w:rPr>
        <w:t xml:space="preserve">rogramu </w:t>
      </w:r>
      <w:r w:rsidRPr="00123E52">
        <w:rPr>
          <w:rFonts w:ascii="Times New Roman" w:eastAsia="MS Mincho" w:hAnsi="Times New Roman"/>
          <w:sz w:val="24"/>
          <w:szCs w:val="24"/>
        </w:rPr>
        <w:t xml:space="preserve">kapitalnih ulaganja u infrastrukturu </w:t>
      </w:r>
      <w:r w:rsidR="00D01B61" w:rsidRPr="00123E52">
        <w:rPr>
          <w:rFonts w:ascii="Times New Roman" w:eastAsia="MS Mincho" w:hAnsi="Times New Roman"/>
          <w:sz w:val="24"/>
          <w:szCs w:val="24"/>
        </w:rPr>
        <w:t xml:space="preserve">koji donosi </w:t>
      </w:r>
      <w:r w:rsidR="00FD7DD2" w:rsidRPr="00123E52">
        <w:rPr>
          <w:rFonts w:ascii="Times New Roman" w:eastAsia="MS Mincho" w:hAnsi="Times New Roman"/>
          <w:sz w:val="24"/>
          <w:szCs w:val="24"/>
        </w:rPr>
        <w:t>Gradonačelnik</w:t>
      </w:r>
      <w:r w:rsidR="00D01B61" w:rsidRPr="00123E52">
        <w:rPr>
          <w:rFonts w:ascii="Times New Roman" w:eastAsia="MS Mincho" w:hAnsi="Times New Roman"/>
          <w:sz w:val="24"/>
          <w:szCs w:val="24"/>
        </w:rPr>
        <w:t xml:space="preserve"> </w:t>
      </w:r>
      <w:r w:rsidR="003E3FD6" w:rsidRPr="00123E52">
        <w:rPr>
          <w:rFonts w:ascii="Times New Roman" w:eastAsia="MS Mincho" w:hAnsi="Times New Roman"/>
          <w:sz w:val="24"/>
          <w:szCs w:val="24"/>
        </w:rPr>
        <w:t xml:space="preserve">na prijedlog nadležnih službi, a usvaja </w:t>
      </w:r>
      <w:r w:rsidR="009F04C6">
        <w:rPr>
          <w:rFonts w:ascii="Times New Roman" w:eastAsia="MS Mincho" w:hAnsi="Times New Roman"/>
          <w:sz w:val="24"/>
          <w:szCs w:val="24"/>
        </w:rPr>
        <w:t>Gradsko</w:t>
      </w:r>
      <w:r w:rsidR="003E3FD6" w:rsidRPr="00123E52">
        <w:rPr>
          <w:rFonts w:ascii="Times New Roman" w:eastAsia="MS Mincho" w:hAnsi="Times New Roman"/>
          <w:sz w:val="24"/>
          <w:szCs w:val="24"/>
        </w:rPr>
        <w:t xml:space="preserve"> vijeće.</w:t>
      </w:r>
      <w:r w:rsidR="00D01B61" w:rsidRPr="00123E52">
        <w:rPr>
          <w:rFonts w:ascii="Times New Roman" w:eastAsia="MS Mincho" w:hAnsi="Times New Roman"/>
          <w:sz w:val="24"/>
          <w:szCs w:val="24"/>
        </w:rPr>
        <w:t xml:space="preserve"> </w:t>
      </w:r>
    </w:p>
    <w:p w:rsidR="003C10ED" w:rsidRDefault="003C10ED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577676" w:rsidRDefault="00577676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577676" w:rsidRPr="004E3AE7" w:rsidRDefault="00577676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4E3AE7" w:rsidRDefault="004E3AE7" w:rsidP="00123E52">
      <w:pPr>
        <w:pStyle w:val="PlainText"/>
        <w:tabs>
          <w:tab w:val="left" w:pos="3686"/>
          <w:tab w:val="center" w:pos="4536"/>
        </w:tabs>
        <w:rPr>
          <w:rFonts w:ascii="Times New Roman" w:eastAsia="MS Mincho" w:hAnsi="Times New Roman"/>
          <w:b/>
          <w:sz w:val="24"/>
          <w:szCs w:val="24"/>
        </w:rPr>
      </w:pPr>
      <w:r w:rsidRPr="001A0090">
        <w:rPr>
          <w:rFonts w:ascii="Times New Roman" w:eastAsia="MS Mincho" w:hAnsi="Times New Roman"/>
          <w:b/>
          <w:sz w:val="24"/>
          <w:szCs w:val="24"/>
        </w:rPr>
        <w:tab/>
        <w:t xml:space="preserve">  Član </w:t>
      </w:r>
      <w:r w:rsidR="008B133C">
        <w:rPr>
          <w:rFonts w:ascii="Times New Roman" w:eastAsia="MS Mincho" w:hAnsi="Times New Roman"/>
          <w:b/>
          <w:sz w:val="24"/>
          <w:szCs w:val="24"/>
        </w:rPr>
        <w:t>20</w:t>
      </w:r>
      <w:r w:rsidRPr="001A0090">
        <w:rPr>
          <w:rFonts w:ascii="Times New Roman" w:eastAsia="MS Mincho" w:hAnsi="Times New Roman"/>
          <w:b/>
          <w:sz w:val="24"/>
          <w:szCs w:val="24"/>
        </w:rPr>
        <w:t>.</w:t>
      </w:r>
    </w:p>
    <w:p w:rsidR="001A0090" w:rsidRPr="00C33DB6" w:rsidRDefault="001A0090" w:rsidP="001A0090">
      <w:pPr>
        <w:pStyle w:val="PlainText"/>
        <w:tabs>
          <w:tab w:val="left" w:pos="3630"/>
          <w:tab w:val="center" w:pos="4536"/>
        </w:tabs>
        <w:jc w:val="center"/>
        <w:rPr>
          <w:rFonts w:ascii="Times New Roman" w:eastAsia="MS Mincho" w:hAnsi="Times New Roman"/>
          <w:sz w:val="24"/>
          <w:szCs w:val="24"/>
        </w:rPr>
      </w:pPr>
      <w:r w:rsidRPr="00C33DB6">
        <w:rPr>
          <w:rFonts w:ascii="Times New Roman" w:eastAsia="MS Mincho" w:hAnsi="Times New Roman"/>
          <w:sz w:val="24"/>
          <w:szCs w:val="24"/>
        </w:rPr>
        <w:lastRenderedPageBreak/>
        <w:t>(transferi pojedincima)</w:t>
      </w:r>
    </w:p>
    <w:p w:rsidR="004E3AE7" w:rsidRPr="004E3AE7" w:rsidRDefault="004E3AE7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123E52" w:rsidRDefault="004E3AE7" w:rsidP="00ED70B2">
      <w:pPr>
        <w:pStyle w:val="PlainText"/>
        <w:numPr>
          <w:ilvl w:val="0"/>
          <w:numId w:val="16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123E52">
        <w:rPr>
          <w:rFonts w:ascii="Times New Roman" w:eastAsia="MS Mincho" w:hAnsi="Times New Roman"/>
          <w:sz w:val="24"/>
          <w:szCs w:val="24"/>
        </w:rPr>
        <w:t xml:space="preserve">Sredstva </w:t>
      </w:r>
      <w:r w:rsidR="001A0090" w:rsidRPr="00123E52">
        <w:rPr>
          <w:rFonts w:ascii="Times New Roman" w:eastAsia="MS Mincho" w:hAnsi="Times New Roman"/>
          <w:sz w:val="24"/>
          <w:szCs w:val="24"/>
        </w:rPr>
        <w:t xml:space="preserve">planirana </w:t>
      </w:r>
      <w:r w:rsidR="00C33DB6" w:rsidRPr="00123E52">
        <w:rPr>
          <w:rFonts w:ascii="Times New Roman" w:eastAsia="MS Mincho" w:hAnsi="Times New Roman"/>
          <w:sz w:val="24"/>
          <w:szCs w:val="24"/>
        </w:rPr>
        <w:t xml:space="preserve">za transfere pojedincima </w:t>
      </w:r>
      <w:r w:rsidR="001A0090" w:rsidRPr="00123E52">
        <w:rPr>
          <w:rFonts w:ascii="Times New Roman" w:eastAsia="MS Mincho" w:hAnsi="Times New Roman"/>
          <w:sz w:val="24"/>
          <w:szCs w:val="24"/>
        </w:rPr>
        <w:t xml:space="preserve">u </w:t>
      </w:r>
      <w:r w:rsidR="00123E52" w:rsidRPr="00123E52">
        <w:rPr>
          <w:rFonts w:ascii="Times New Roman" w:eastAsia="MS Mincho" w:hAnsi="Times New Roman"/>
          <w:sz w:val="24"/>
          <w:szCs w:val="24"/>
        </w:rPr>
        <w:t>Budžetu Grada Gradačac</w:t>
      </w:r>
      <w:r w:rsidR="001E6B6F">
        <w:rPr>
          <w:rFonts w:ascii="Times New Roman" w:eastAsia="MS Mincho" w:hAnsi="Times New Roman"/>
          <w:sz w:val="24"/>
          <w:szCs w:val="24"/>
        </w:rPr>
        <w:t xml:space="preserve"> kod Službe za </w:t>
      </w:r>
      <w:r w:rsidR="00AB0CD9">
        <w:rPr>
          <w:rFonts w:ascii="Times New Roman" w:eastAsia="MS Mincho" w:hAnsi="Times New Roman"/>
          <w:sz w:val="24"/>
          <w:szCs w:val="24"/>
        </w:rPr>
        <w:t>poslove Gradonačelnika</w:t>
      </w:r>
      <w:r w:rsidR="001E6B6F">
        <w:rPr>
          <w:rFonts w:ascii="Times New Roman" w:eastAsia="MS Mincho" w:hAnsi="Times New Roman"/>
          <w:sz w:val="24"/>
          <w:szCs w:val="24"/>
        </w:rPr>
        <w:t>, Službe za</w:t>
      </w:r>
      <w:r w:rsidR="00811687">
        <w:rPr>
          <w:rFonts w:ascii="Times New Roman" w:eastAsia="MS Mincho" w:hAnsi="Times New Roman"/>
          <w:sz w:val="24"/>
          <w:szCs w:val="24"/>
        </w:rPr>
        <w:t xml:space="preserve"> </w:t>
      </w:r>
      <w:r w:rsidR="00AB0CD9">
        <w:rPr>
          <w:rFonts w:ascii="Times New Roman" w:eastAsia="MS Mincho" w:hAnsi="Times New Roman"/>
          <w:sz w:val="24"/>
          <w:szCs w:val="24"/>
        </w:rPr>
        <w:t>društvene djelatnosti,</w:t>
      </w:r>
      <w:r w:rsidR="001E6B6F">
        <w:rPr>
          <w:rFonts w:ascii="Times New Roman" w:eastAsia="MS Mincho" w:hAnsi="Times New Roman"/>
          <w:sz w:val="24"/>
          <w:szCs w:val="24"/>
        </w:rPr>
        <w:t xml:space="preserve"> boračko-invalidsku </w:t>
      </w:r>
      <w:r w:rsidR="00AB0CD9">
        <w:rPr>
          <w:rFonts w:ascii="Times New Roman" w:eastAsia="MS Mincho" w:hAnsi="Times New Roman"/>
          <w:sz w:val="24"/>
          <w:szCs w:val="24"/>
        </w:rPr>
        <w:t xml:space="preserve">i socijalnu </w:t>
      </w:r>
      <w:r w:rsidR="001E6B6F">
        <w:rPr>
          <w:rFonts w:ascii="Times New Roman" w:eastAsia="MS Mincho" w:hAnsi="Times New Roman"/>
          <w:sz w:val="24"/>
          <w:szCs w:val="24"/>
        </w:rPr>
        <w:t>zaštitu</w:t>
      </w:r>
      <w:r w:rsidR="00AB0CD9">
        <w:rPr>
          <w:rFonts w:ascii="Times New Roman" w:eastAsia="MS Mincho" w:hAnsi="Times New Roman"/>
          <w:sz w:val="24"/>
          <w:szCs w:val="24"/>
        </w:rPr>
        <w:t>, Službe za civilnu zaštitu</w:t>
      </w:r>
      <w:r w:rsidR="001E6B6F">
        <w:rPr>
          <w:rFonts w:ascii="Times New Roman" w:eastAsia="MS Mincho" w:hAnsi="Times New Roman"/>
          <w:sz w:val="24"/>
          <w:szCs w:val="24"/>
        </w:rPr>
        <w:t xml:space="preserve"> te Službe</w:t>
      </w:r>
      <w:r w:rsidR="00BE76BD" w:rsidRPr="00123E52">
        <w:rPr>
          <w:rFonts w:ascii="Times New Roman" w:eastAsia="MS Mincho" w:hAnsi="Times New Roman"/>
          <w:sz w:val="24"/>
          <w:szCs w:val="24"/>
        </w:rPr>
        <w:t xml:space="preserve"> </w:t>
      </w:r>
      <w:r w:rsidR="00811687">
        <w:rPr>
          <w:rFonts w:ascii="Times New Roman" w:eastAsia="MS Mincho" w:hAnsi="Times New Roman"/>
          <w:sz w:val="24"/>
          <w:szCs w:val="24"/>
        </w:rPr>
        <w:t>za privredu</w:t>
      </w:r>
      <w:r w:rsidR="00AB0CD9">
        <w:rPr>
          <w:rFonts w:ascii="Times New Roman" w:eastAsia="MS Mincho" w:hAnsi="Times New Roman"/>
          <w:sz w:val="24"/>
          <w:szCs w:val="24"/>
        </w:rPr>
        <w:t xml:space="preserve">, razvoj i poduzetništvo, </w:t>
      </w:r>
      <w:r w:rsidR="001A0090" w:rsidRPr="00123E52">
        <w:rPr>
          <w:rFonts w:ascii="Times New Roman" w:eastAsia="MS Mincho" w:hAnsi="Times New Roman"/>
          <w:sz w:val="24"/>
          <w:szCs w:val="24"/>
        </w:rPr>
        <w:t xml:space="preserve">raspoređivat će se prema mjerilima i kriterijima koje utvrđuje </w:t>
      </w:r>
      <w:r w:rsidR="00FD7DD2" w:rsidRPr="00123E52">
        <w:rPr>
          <w:rFonts w:ascii="Times New Roman" w:eastAsia="MS Mincho" w:hAnsi="Times New Roman"/>
          <w:sz w:val="24"/>
          <w:szCs w:val="24"/>
        </w:rPr>
        <w:t>Gradonačelnik</w:t>
      </w:r>
      <w:r w:rsidR="00123E52" w:rsidRPr="00123E52">
        <w:rPr>
          <w:rFonts w:ascii="Times New Roman" w:eastAsia="MS Mincho" w:hAnsi="Times New Roman"/>
          <w:sz w:val="24"/>
          <w:szCs w:val="24"/>
        </w:rPr>
        <w:t xml:space="preserve">, a </w:t>
      </w:r>
      <w:r w:rsidR="001A0090" w:rsidRPr="00123E52">
        <w:rPr>
          <w:rFonts w:ascii="Times New Roman" w:eastAsia="MS Mincho" w:hAnsi="Times New Roman"/>
          <w:sz w:val="24"/>
          <w:szCs w:val="24"/>
        </w:rPr>
        <w:t xml:space="preserve">na prijedlog </w:t>
      </w:r>
      <w:r w:rsidR="00BE76BD" w:rsidRPr="00123E52">
        <w:rPr>
          <w:rFonts w:ascii="Times New Roman" w:eastAsia="MS Mincho" w:hAnsi="Times New Roman"/>
          <w:sz w:val="24"/>
          <w:szCs w:val="24"/>
        </w:rPr>
        <w:t xml:space="preserve">nadležnih </w:t>
      </w:r>
      <w:r w:rsidR="001A0090" w:rsidRPr="00123E52">
        <w:rPr>
          <w:rFonts w:ascii="Times New Roman" w:eastAsia="MS Mincho" w:hAnsi="Times New Roman"/>
          <w:sz w:val="24"/>
          <w:szCs w:val="24"/>
        </w:rPr>
        <w:t>Služb</w:t>
      </w:r>
      <w:r w:rsidR="00BE76BD" w:rsidRPr="00123E52">
        <w:rPr>
          <w:rFonts w:ascii="Times New Roman" w:eastAsia="MS Mincho" w:hAnsi="Times New Roman"/>
          <w:sz w:val="24"/>
          <w:szCs w:val="24"/>
        </w:rPr>
        <w:t>i.</w:t>
      </w:r>
    </w:p>
    <w:p w:rsidR="008D6EC0" w:rsidRPr="008B133C" w:rsidRDefault="001A0090" w:rsidP="004E3AE7">
      <w:pPr>
        <w:pStyle w:val="PlainText"/>
        <w:numPr>
          <w:ilvl w:val="0"/>
          <w:numId w:val="16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123E52">
        <w:rPr>
          <w:rFonts w:ascii="Times New Roman" w:eastAsia="MS Mincho" w:hAnsi="Times New Roman"/>
          <w:sz w:val="24"/>
          <w:szCs w:val="24"/>
        </w:rPr>
        <w:t xml:space="preserve">Sredstva planirana </w:t>
      </w:r>
      <w:r w:rsidR="00C33DB6" w:rsidRPr="00123E52">
        <w:rPr>
          <w:rFonts w:ascii="Times New Roman" w:eastAsia="MS Mincho" w:hAnsi="Times New Roman"/>
          <w:sz w:val="24"/>
          <w:szCs w:val="24"/>
        </w:rPr>
        <w:t xml:space="preserve">za transfere pojedincima </w:t>
      </w:r>
      <w:r w:rsidR="001745FF" w:rsidRPr="00123E52">
        <w:rPr>
          <w:rFonts w:ascii="Times New Roman" w:eastAsia="MS Mincho" w:hAnsi="Times New Roman"/>
          <w:sz w:val="24"/>
          <w:szCs w:val="24"/>
        </w:rPr>
        <w:t xml:space="preserve">(stalne i povremene socijalne pomoći) </w:t>
      </w:r>
      <w:r w:rsidRPr="00123E52">
        <w:rPr>
          <w:rFonts w:ascii="Times New Roman" w:eastAsia="MS Mincho" w:hAnsi="Times New Roman"/>
          <w:sz w:val="24"/>
          <w:szCs w:val="24"/>
        </w:rPr>
        <w:t xml:space="preserve">u </w:t>
      </w:r>
      <w:r w:rsidR="00123E52">
        <w:rPr>
          <w:rFonts w:ascii="Times New Roman" w:eastAsia="MS Mincho" w:hAnsi="Times New Roman"/>
          <w:sz w:val="24"/>
          <w:szCs w:val="24"/>
        </w:rPr>
        <w:t>sklopu transfera Javnoj</w:t>
      </w:r>
      <w:r w:rsidRPr="00123E52">
        <w:rPr>
          <w:rFonts w:ascii="Times New Roman" w:eastAsia="MS Mincho" w:hAnsi="Times New Roman"/>
          <w:sz w:val="24"/>
          <w:szCs w:val="24"/>
        </w:rPr>
        <w:t xml:space="preserve"> ustanov</w:t>
      </w:r>
      <w:r w:rsidR="002736C0">
        <w:rPr>
          <w:rFonts w:ascii="Times New Roman" w:eastAsia="MS Mincho" w:hAnsi="Times New Roman"/>
          <w:sz w:val="24"/>
          <w:szCs w:val="24"/>
        </w:rPr>
        <w:t>i</w:t>
      </w:r>
      <w:r w:rsidRPr="00123E52">
        <w:rPr>
          <w:rFonts w:ascii="Times New Roman" w:eastAsia="MS Mincho" w:hAnsi="Times New Roman"/>
          <w:sz w:val="24"/>
          <w:szCs w:val="24"/>
        </w:rPr>
        <w:t xml:space="preserve"> Centar za socijalni rad raspoređivat će se prema važećim zakonskim propisima koji regulišu oblast </w:t>
      </w:r>
      <w:r w:rsidR="00C33DB6" w:rsidRPr="00123E52">
        <w:rPr>
          <w:rFonts w:ascii="Times New Roman" w:eastAsia="MS Mincho" w:hAnsi="Times New Roman"/>
          <w:sz w:val="24"/>
          <w:szCs w:val="24"/>
        </w:rPr>
        <w:t>stalnih socijalnih pom</w:t>
      </w:r>
      <w:r w:rsidR="00123E52">
        <w:rPr>
          <w:rFonts w:ascii="Times New Roman" w:eastAsia="MS Mincho" w:hAnsi="Times New Roman"/>
          <w:sz w:val="24"/>
          <w:szCs w:val="24"/>
        </w:rPr>
        <w:t>oći i drugih socijalnih davanja</w:t>
      </w:r>
      <w:r w:rsidRPr="00123E52">
        <w:rPr>
          <w:rFonts w:ascii="Times New Roman" w:eastAsia="MS Mincho" w:hAnsi="Times New Roman"/>
          <w:sz w:val="24"/>
          <w:szCs w:val="24"/>
        </w:rPr>
        <w:t>.</w:t>
      </w:r>
    </w:p>
    <w:p w:rsidR="008D6EC0" w:rsidRDefault="008D6EC0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C33DB6" w:rsidRPr="00C33DB6" w:rsidRDefault="00C33DB6" w:rsidP="00C33DB6">
      <w:pPr>
        <w:pStyle w:val="PlainText"/>
        <w:tabs>
          <w:tab w:val="left" w:pos="3225"/>
          <w:tab w:val="center" w:pos="4536"/>
        </w:tabs>
        <w:rPr>
          <w:rFonts w:ascii="Times New Roman" w:eastAsia="MS Mincho" w:hAnsi="Times New Roman"/>
          <w:b/>
          <w:sz w:val="24"/>
          <w:szCs w:val="24"/>
        </w:rPr>
      </w:pPr>
      <w:r w:rsidRPr="00C33DB6">
        <w:rPr>
          <w:rFonts w:ascii="Times New Roman" w:eastAsia="MS Mincho" w:hAnsi="Times New Roman"/>
          <w:b/>
          <w:sz w:val="24"/>
          <w:szCs w:val="24"/>
        </w:rPr>
        <w:tab/>
        <w:t xml:space="preserve">        Član 2</w:t>
      </w:r>
      <w:r w:rsidR="008B133C">
        <w:rPr>
          <w:rFonts w:ascii="Times New Roman" w:eastAsia="MS Mincho" w:hAnsi="Times New Roman"/>
          <w:b/>
          <w:sz w:val="24"/>
          <w:szCs w:val="24"/>
        </w:rPr>
        <w:t>1</w:t>
      </w:r>
      <w:r w:rsidRPr="00C33DB6">
        <w:rPr>
          <w:rFonts w:ascii="Times New Roman" w:eastAsia="MS Mincho" w:hAnsi="Times New Roman"/>
          <w:b/>
          <w:sz w:val="24"/>
          <w:szCs w:val="24"/>
        </w:rPr>
        <w:t>.</w:t>
      </w:r>
    </w:p>
    <w:p w:rsidR="004E3AE7" w:rsidRDefault="00C33DB6" w:rsidP="00C33DB6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(transferi </w:t>
      </w:r>
      <w:r w:rsidR="000377A3">
        <w:rPr>
          <w:rFonts w:ascii="Times New Roman" w:eastAsia="MS Mincho" w:hAnsi="Times New Roman"/>
          <w:sz w:val="24"/>
          <w:szCs w:val="24"/>
        </w:rPr>
        <w:t>mjesnim zajednicama</w:t>
      </w:r>
      <w:r>
        <w:rPr>
          <w:rFonts w:ascii="Times New Roman" w:eastAsia="MS Mincho" w:hAnsi="Times New Roman"/>
          <w:sz w:val="24"/>
          <w:szCs w:val="24"/>
        </w:rPr>
        <w:t>)</w:t>
      </w:r>
    </w:p>
    <w:p w:rsidR="00C33DB6" w:rsidRDefault="00C33DB6" w:rsidP="00C33DB6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C16946" w:rsidRDefault="00C33DB6" w:rsidP="001E6B6F">
      <w:pPr>
        <w:pStyle w:val="PlainText"/>
        <w:numPr>
          <w:ilvl w:val="0"/>
          <w:numId w:val="29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S</w:t>
      </w:r>
      <w:r w:rsidR="004E3AE7" w:rsidRPr="004E3AE7">
        <w:rPr>
          <w:rFonts w:ascii="Times New Roman" w:eastAsia="MS Mincho" w:hAnsi="Times New Roman"/>
          <w:sz w:val="24"/>
          <w:szCs w:val="24"/>
        </w:rPr>
        <w:t xml:space="preserve">redstava </w:t>
      </w:r>
      <w:r>
        <w:rPr>
          <w:rFonts w:ascii="Times New Roman" w:eastAsia="MS Mincho" w:hAnsi="Times New Roman"/>
          <w:sz w:val="24"/>
          <w:szCs w:val="24"/>
        </w:rPr>
        <w:t>planirana u potrošačk</w:t>
      </w:r>
      <w:r w:rsidR="00BE76BD">
        <w:rPr>
          <w:rFonts w:ascii="Times New Roman" w:eastAsia="MS Mincho" w:hAnsi="Times New Roman"/>
          <w:sz w:val="24"/>
          <w:szCs w:val="24"/>
        </w:rPr>
        <w:t>oj</w:t>
      </w:r>
      <w:r>
        <w:rPr>
          <w:rFonts w:ascii="Times New Roman" w:eastAsia="MS Mincho" w:hAnsi="Times New Roman"/>
          <w:sz w:val="24"/>
          <w:szCs w:val="24"/>
        </w:rPr>
        <w:t xml:space="preserve"> jedinic</w:t>
      </w:r>
      <w:r w:rsidR="00BE76BD">
        <w:rPr>
          <w:rFonts w:ascii="Times New Roman" w:eastAsia="MS Mincho" w:hAnsi="Times New Roman"/>
          <w:sz w:val="24"/>
          <w:szCs w:val="24"/>
        </w:rPr>
        <w:t>i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="00C16946">
        <w:rPr>
          <w:rFonts w:ascii="Times New Roman" w:eastAsia="MS Mincho" w:hAnsi="Times New Roman"/>
          <w:sz w:val="24"/>
          <w:szCs w:val="24"/>
        </w:rPr>
        <w:t>S</w:t>
      </w:r>
      <w:r>
        <w:rPr>
          <w:rFonts w:ascii="Times New Roman" w:eastAsia="MS Mincho" w:hAnsi="Times New Roman"/>
          <w:sz w:val="24"/>
          <w:szCs w:val="24"/>
        </w:rPr>
        <w:t xml:space="preserve">lužba </w:t>
      </w:r>
      <w:r w:rsidR="00AB0CD9">
        <w:rPr>
          <w:rFonts w:ascii="Times New Roman" w:eastAsia="MS Mincho" w:hAnsi="Times New Roman"/>
          <w:sz w:val="24"/>
          <w:szCs w:val="24"/>
        </w:rPr>
        <w:t>za</w:t>
      </w:r>
      <w:r w:rsidR="00811687">
        <w:rPr>
          <w:rFonts w:ascii="Times New Roman" w:eastAsia="MS Mincho" w:hAnsi="Times New Roman"/>
          <w:sz w:val="24"/>
          <w:szCs w:val="24"/>
        </w:rPr>
        <w:t xml:space="preserve"> </w:t>
      </w:r>
      <w:r w:rsidR="00AB0CD9">
        <w:rPr>
          <w:rFonts w:ascii="Times New Roman" w:eastAsia="MS Mincho" w:hAnsi="Times New Roman"/>
          <w:sz w:val="24"/>
          <w:szCs w:val="24"/>
        </w:rPr>
        <w:t xml:space="preserve">društvene djelatnosti, </w:t>
      </w:r>
      <w:r w:rsidR="00C16946">
        <w:rPr>
          <w:rFonts w:ascii="Times New Roman" w:eastAsia="MS Mincho" w:hAnsi="Times New Roman"/>
          <w:sz w:val="24"/>
          <w:szCs w:val="24"/>
        </w:rPr>
        <w:t xml:space="preserve">boračko-invalidsku </w:t>
      </w:r>
      <w:r w:rsidR="00AB0CD9">
        <w:rPr>
          <w:rFonts w:ascii="Times New Roman" w:eastAsia="MS Mincho" w:hAnsi="Times New Roman"/>
          <w:sz w:val="24"/>
          <w:szCs w:val="24"/>
        </w:rPr>
        <w:t xml:space="preserve">i socijalnu </w:t>
      </w:r>
      <w:r w:rsidR="00C16946">
        <w:rPr>
          <w:rFonts w:ascii="Times New Roman" w:eastAsia="MS Mincho" w:hAnsi="Times New Roman"/>
          <w:sz w:val="24"/>
          <w:szCs w:val="24"/>
        </w:rPr>
        <w:t>zaštitu</w:t>
      </w:r>
      <w:r w:rsidR="00BE76BD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za </w:t>
      </w:r>
      <w:r w:rsidR="00123E52">
        <w:rPr>
          <w:rFonts w:ascii="Times New Roman" w:eastAsia="MS Mincho" w:hAnsi="Times New Roman"/>
          <w:sz w:val="24"/>
          <w:szCs w:val="24"/>
        </w:rPr>
        <w:t xml:space="preserve">tekuće </w:t>
      </w:r>
      <w:r w:rsidR="00C16946">
        <w:rPr>
          <w:rFonts w:ascii="Times New Roman" w:eastAsia="MS Mincho" w:hAnsi="Times New Roman"/>
          <w:sz w:val="24"/>
          <w:szCs w:val="24"/>
        </w:rPr>
        <w:t>transfere mjesnim zajednicama namijenjena su za materijalne troškove (struja, voda, telefon, održavanje prostora .....) i knjigovodstvene usluge</w:t>
      </w:r>
      <w:r w:rsidR="00577676">
        <w:rPr>
          <w:rFonts w:ascii="Times New Roman" w:eastAsia="MS Mincho" w:hAnsi="Times New Roman"/>
          <w:sz w:val="24"/>
          <w:szCs w:val="24"/>
        </w:rPr>
        <w:t xml:space="preserve"> i realizirati će se</w:t>
      </w:r>
      <w:r w:rsidR="00F75F3F">
        <w:rPr>
          <w:rFonts w:ascii="Times New Roman" w:eastAsia="MS Mincho" w:hAnsi="Times New Roman"/>
          <w:sz w:val="24"/>
          <w:szCs w:val="24"/>
        </w:rPr>
        <w:t xml:space="preserve"> svim mjesnim zajednicama po utvrđenim kriterijima koje odobrava Gradonačelnik</w:t>
      </w:r>
      <w:r w:rsidR="00C16946">
        <w:rPr>
          <w:rFonts w:ascii="Times New Roman" w:eastAsia="MS Mincho" w:hAnsi="Times New Roman"/>
          <w:sz w:val="24"/>
          <w:szCs w:val="24"/>
        </w:rPr>
        <w:t>.</w:t>
      </w:r>
      <w:r w:rsidR="00123E52">
        <w:rPr>
          <w:rFonts w:ascii="Times New Roman" w:eastAsia="MS Mincho" w:hAnsi="Times New Roman"/>
          <w:sz w:val="24"/>
          <w:szCs w:val="24"/>
        </w:rPr>
        <w:t xml:space="preserve"> Sredstva planirana za kapitalne transfere mjesnim zajednicama realizirati će se u skladu sa rezultatima javnog poziva </w:t>
      </w:r>
      <w:r w:rsidR="00123E52" w:rsidRPr="00123E52">
        <w:rPr>
          <w:rFonts w:ascii="Times New Roman" w:eastAsia="MS Mincho" w:hAnsi="Times New Roman"/>
          <w:sz w:val="24"/>
          <w:szCs w:val="24"/>
        </w:rPr>
        <w:t>prema mjerilima i kriterijima koje utvrđuje Gradonačelnik, a na prijedlog</w:t>
      </w:r>
      <w:r w:rsidR="00123E52">
        <w:rPr>
          <w:rFonts w:ascii="Times New Roman" w:eastAsia="MS Mincho" w:hAnsi="Times New Roman"/>
          <w:sz w:val="24"/>
          <w:szCs w:val="24"/>
        </w:rPr>
        <w:t xml:space="preserve"> Službe za</w:t>
      </w:r>
      <w:r w:rsidR="00811687">
        <w:rPr>
          <w:rFonts w:ascii="Times New Roman" w:eastAsia="MS Mincho" w:hAnsi="Times New Roman"/>
          <w:sz w:val="24"/>
          <w:szCs w:val="24"/>
        </w:rPr>
        <w:t xml:space="preserve"> </w:t>
      </w:r>
      <w:r w:rsidR="00123E52">
        <w:rPr>
          <w:rFonts w:ascii="Times New Roman" w:eastAsia="MS Mincho" w:hAnsi="Times New Roman"/>
          <w:sz w:val="24"/>
          <w:szCs w:val="24"/>
        </w:rPr>
        <w:t>društvene djelatnos</w:t>
      </w:r>
      <w:r w:rsidR="00AB0CD9">
        <w:rPr>
          <w:rFonts w:ascii="Times New Roman" w:eastAsia="MS Mincho" w:hAnsi="Times New Roman"/>
          <w:sz w:val="24"/>
          <w:szCs w:val="24"/>
        </w:rPr>
        <w:t>ti,</w:t>
      </w:r>
      <w:r w:rsidR="00F75F3F">
        <w:rPr>
          <w:rFonts w:ascii="Times New Roman" w:eastAsia="MS Mincho" w:hAnsi="Times New Roman"/>
          <w:sz w:val="24"/>
          <w:szCs w:val="24"/>
        </w:rPr>
        <w:t xml:space="preserve"> boračko-invalidsku </w:t>
      </w:r>
      <w:r w:rsidR="00AB0CD9">
        <w:rPr>
          <w:rFonts w:ascii="Times New Roman" w:eastAsia="MS Mincho" w:hAnsi="Times New Roman"/>
          <w:sz w:val="24"/>
          <w:szCs w:val="24"/>
        </w:rPr>
        <w:t xml:space="preserve">i socijalnu </w:t>
      </w:r>
      <w:r w:rsidR="00F75F3F">
        <w:rPr>
          <w:rFonts w:ascii="Times New Roman" w:eastAsia="MS Mincho" w:hAnsi="Times New Roman"/>
          <w:sz w:val="24"/>
          <w:szCs w:val="24"/>
        </w:rPr>
        <w:t>zaštitu.</w:t>
      </w:r>
    </w:p>
    <w:p w:rsidR="004E3AE7" w:rsidRDefault="00C16946" w:rsidP="00C16946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</w:t>
      </w:r>
    </w:p>
    <w:p w:rsidR="00C16946" w:rsidRPr="00C33DB6" w:rsidRDefault="00C16946" w:rsidP="00C16946">
      <w:pPr>
        <w:pStyle w:val="PlainText"/>
        <w:tabs>
          <w:tab w:val="left" w:pos="3225"/>
          <w:tab w:val="center" w:pos="4536"/>
        </w:tabs>
        <w:rPr>
          <w:rFonts w:ascii="Times New Roman" w:eastAsia="MS Mincho" w:hAnsi="Times New Roman"/>
          <w:b/>
          <w:sz w:val="24"/>
          <w:szCs w:val="24"/>
        </w:rPr>
      </w:pPr>
      <w:r w:rsidRPr="00C33DB6">
        <w:rPr>
          <w:rFonts w:ascii="Times New Roman" w:eastAsia="MS Mincho" w:hAnsi="Times New Roman"/>
          <w:b/>
          <w:sz w:val="24"/>
          <w:szCs w:val="24"/>
        </w:rPr>
        <w:tab/>
        <w:t xml:space="preserve">        Član 2</w:t>
      </w:r>
      <w:r w:rsidR="008B133C">
        <w:rPr>
          <w:rFonts w:ascii="Times New Roman" w:eastAsia="MS Mincho" w:hAnsi="Times New Roman"/>
          <w:b/>
          <w:sz w:val="24"/>
          <w:szCs w:val="24"/>
        </w:rPr>
        <w:t>2</w:t>
      </w:r>
      <w:r w:rsidRPr="00C33DB6">
        <w:rPr>
          <w:rFonts w:ascii="Times New Roman" w:eastAsia="MS Mincho" w:hAnsi="Times New Roman"/>
          <w:b/>
          <w:sz w:val="24"/>
          <w:szCs w:val="24"/>
        </w:rPr>
        <w:t>.</w:t>
      </w:r>
    </w:p>
    <w:p w:rsidR="00C16946" w:rsidRDefault="00C16946" w:rsidP="00C16946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(transferi neprofitnim organizacijama)</w:t>
      </w:r>
    </w:p>
    <w:p w:rsidR="00C16946" w:rsidRDefault="00C16946" w:rsidP="00C16946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2736C0" w:rsidRPr="00DD673F" w:rsidRDefault="00C16946" w:rsidP="00DD673F">
      <w:pPr>
        <w:pStyle w:val="PlainText"/>
        <w:numPr>
          <w:ilvl w:val="0"/>
          <w:numId w:val="22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S</w:t>
      </w:r>
      <w:r w:rsidRPr="004E3AE7">
        <w:rPr>
          <w:rFonts w:ascii="Times New Roman" w:eastAsia="MS Mincho" w:hAnsi="Times New Roman"/>
          <w:sz w:val="24"/>
          <w:szCs w:val="24"/>
        </w:rPr>
        <w:t xml:space="preserve">redstava </w:t>
      </w:r>
      <w:r>
        <w:rPr>
          <w:rFonts w:ascii="Times New Roman" w:eastAsia="MS Mincho" w:hAnsi="Times New Roman"/>
          <w:sz w:val="24"/>
          <w:szCs w:val="24"/>
        </w:rPr>
        <w:t xml:space="preserve">planirana u potrošačkoj jedinici </w:t>
      </w:r>
      <w:r w:rsidR="00BC1D1E">
        <w:rPr>
          <w:rFonts w:ascii="Times New Roman" w:eastAsia="MS Mincho" w:hAnsi="Times New Roman"/>
          <w:sz w:val="24"/>
          <w:szCs w:val="24"/>
        </w:rPr>
        <w:t xml:space="preserve">Služba za </w:t>
      </w:r>
      <w:r w:rsidR="00AB0CD9">
        <w:rPr>
          <w:rFonts w:ascii="Times New Roman" w:eastAsia="MS Mincho" w:hAnsi="Times New Roman"/>
          <w:sz w:val="24"/>
          <w:szCs w:val="24"/>
        </w:rPr>
        <w:t xml:space="preserve">društvene djelatnosti, </w:t>
      </w:r>
      <w:r w:rsidR="00BC1D1E">
        <w:rPr>
          <w:rFonts w:ascii="Times New Roman" w:eastAsia="MS Mincho" w:hAnsi="Times New Roman"/>
          <w:sz w:val="24"/>
          <w:szCs w:val="24"/>
        </w:rPr>
        <w:t xml:space="preserve">boračko-invalidsku </w:t>
      </w:r>
      <w:r w:rsidR="00AB0CD9">
        <w:rPr>
          <w:rFonts w:ascii="Times New Roman" w:eastAsia="MS Mincho" w:hAnsi="Times New Roman"/>
          <w:sz w:val="24"/>
          <w:szCs w:val="24"/>
        </w:rPr>
        <w:t xml:space="preserve">i socijalnu </w:t>
      </w:r>
      <w:r w:rsidR="00BC1D1E">
        <w:rPr>
          <w:rFonts w:ascii="Times New Roman" w:eastAsia="MS Mincho" w:hAnsi="Times New Roman"/>
          <w:sz w:val="24"/>
          <w:szCs w:val="24"/>
        </w:rPr>
        <w:t>zaštitu</w:t>
      </w:r>
      <w:r>
        <w:rPr>
          <w:rFonts w:ascii="Times New Roman" w:eastAsia="MS Mincho" w:hAnsi="Times New Roman"/>
          <w:sz w:val="24"/>
          <w:szCs w:val="24"/>
        </w:rPr>
        <w:t xml:space="preserve"> za </w:t>
      </w:r>
      <w:r w:rsidR="00B55089">
        <w:rPr>
          <w:rFonts w:ascii="Times New Roman" w:eastAsia="MS Mincho" w:hAnsi="Times New Roman"/>
          <w:sz w:val="24"/>
          <w:szCs w:val="24"/>
        </w:rPr>
        <w:t>tekuće transfere javnim</w:t>
      </w:r>
      <w:r w:rsidR="00BC1D1E">
        <w:rPr>
          <w:rFonts w:ascii="Times New Roman" w:eastAsia="MS Mincho" w:hAnsi="Times New Roman"/>
          <w:sz w:val="24"/>
          <w:szCs w:val="24"/>
        </w:rPr>
        <w:t xml:space="preserve"> ustanov</w:t>
      </w:r>
      <w:r w:rsidR="007911A7">
        <w:rPr>
          <w:rFonts w:ascii="Times New Roman" w:eastAsia="MS Mincho" w:hAnsi="Times New Roman"/>
          <w:sz w:val="24"/>
          <w:szCs w:val="24"/>
        </w:rPr>
        <w:t>ama</w:t>
      </w:r>
      <w:r w:rsidR="00BC1D1E">
        <w:rPr>
          <w:rFonts w:ascii="Times New Roman" w:eastAsia="MS Mincho" w:hAnsi="Times New Roman"/>
          <w:sz w:val="24"/>
          <w:szCs w:val="24"/>
        </w:rPr>
        <w:t xml:space="preserve"> i </w:t>
      </w:r>
      <w:r w:rsidR="00B55089">
        <w:rPr>
          <w:rFonts w:ascii="Times New Roman" w:eastAsia="MS Mincho" w:hAnsi="Times New Roman"/>
          <w:sz w:val="24"/>
          <w:szCs w:val="24"/>
        </w:rPr>
        <w:t>neprofitnim organizacijama</w:t>
      </w:r>
      <w:r>
        <w:rPr>
          <w:rFonts w:ascii="Times New Roman" w:eastAsia="MS Mincho" w:hAnsi="Times New Roman"/>
          <w:sz w:val="24"/>
          <w:szCs w:val="24"/>
        </w:rPr>
        <w:t xml:space="preserve"> raspoređivat će se </w:t>
      </w:r>
      <w:r w:rsidRPr="004E3AE7">
        <w:rPr>
          <w:rFonts w:ascii="Times New Roman" w:eastAsia="MS Mincho" w:hAnsi="Times New Roman"/>
          <w:sz w:val="24"/>
          <w:szCs w:val="24"/>
        </w:rPr>
        <w:t xml:space="preserve">prema </w:t>
      </w:r>
      <w:r>
        <w:rPr>
          <w:rFonts w:ascii="Times New Roman" w:eastAsia="MS Mincho" w:hAnsi="Times New Roman"/>
          <w:sz w:val="24"/>
          <w:szCs w:val="24"/>
        </w:rPr>
        <w:t xml:space="preserve">prema </w:t>
      </w:r>
      <w:r w:rsidR="00B55089">
        <w:rPr>
          <w:rFonts w:ascii="Times New Roman" w:eastAsia="MS Mincho" w:hAnsi="Times New Roman"/>
          <w:sz w:val="24"/>
          <w:szCs w:val="24"/>
        </w:rPr>
        <w:t xml:space="preserve"> utvrđenim iznosima u Budžetu na osnovu odluka koje donosi Gradonačelnik na prijedlog Služb</w:t>
      </w:r>
      <w:r w:rsidR="007911A7">
        <w:rPr>
          <w:rFonts w:ascii="Times New Roman" w:eastAsia="MS Mincho" w:hAnsi="Times New Roman"/>
          <w:sz w:val="24"/>
          <w:szCs w:val="24"/>
        </w:rPr>
        <w:t>e</w:t>
      </w:r>
      <w:r w:rsidR="00B55089">
        <w:rPr>
          <w:rFonts w:ascii="Times New Roman" w:eastAsia="MS Mincho" w:hAnsi="Times New Roman"/>
          <w:sz w:val="24"/>
          <w:szCs w:val="24"/>
        </w:rPr>
        <w:t xml:space="preserve"> </w:t>
      </w:r>
      <w:r w:rsidR="00AB0CD9">
        <w:rPr>
          <w:rFonts w:ascii="Times New Roman" w:eastAsia="MS Mincho" w:hAnsi="Times New Roman"/>
          <w:sz w:val="24"/>
          <w:szCs w:val="24"/>
        </w:rPr>
        <w:t xml:space="preserve">za društvene djelatnosti, boračko-invalidsku i socijalnu zaštitu </w:t>
      </w:r>
      <w:r w:rsidR="00B55089">
        <w:rPr>
          <w:rFonts w:ascii="Times New Roman" w:eastAsia="MS Mincho" w:hAnsi="Times New Roman"/>
          <w:sz w:val="24"/>
          <w:szCs w:val="24"/>
        </w:rPr>
        <w:t xml:space="preserve">te </w:t>
      </w:r>
      <w:r>
        <w:rPr>
          <w:rFonts w:ascii="Times New Roman" w:eastAsia="MS Mincho" w:hAnsi="Times New Roman"/>
          <w:sz w:val="24"/>
          <w:szCs w:val="24"/>
        </w:rPr>
        <w:t xml:space="preserve">mjerilima i kriterijima koje utvrđuje </w:t>
      </w:r>
      <w:r w:rsidR="00FD7DD2">
        <w:rPr>
          <w:rFonts w:ascii="Times New Roman" w:eastAsia="MS Mincho" w:hAnsi="Times New Roman"/>
          <w:sz w:val="24"/>
          <w:szCs w:val="24"/>
        </w:rPr>
        <w:t>Gradonačelnik</w:t>
      </w:r>
      <w:r>
        <w:rPr>
          <w:rFonts w:ascii="Times New Roman" w:eastAsia="MS Mincho" w:hAnsi="Times New Roman"/>
          <w:sz w:val="24"/>
          <w:szCs w:val="24"/>
        </w:rPr>
        <w:t xml:space="preserve"> na prijedlog </w:t>
      </w:r>
      <w:r w:rsidR="00AB0CD9">
        <w:rPr>
          <w:rFonts w:ascii="Times New Roman" w:eastAsia="MS Mincho" w:hAnsi="Times New Roman"/>
          <w:sz w:val="24"/>
          <w:szCs w:val="24"/>
        </w:rPr>
        <w:t>Službe za društvene djelatnosti, boračko-invalidsku i socijalnu zaštitu</w:t>
      </w:r>
      <w:r w:rsidR="00B55089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i programima za koje će biti raspisan javni</w:t>
      </w:r>
      <w:r w:rsidR="00B55089">
        <w:rPr>
          <w:rFonts w:ascii="Times New Roman" w:eastAsia="MS Mincho" w:hAnsi="Times New Roman"/>
          <w:sz w:val="24"/>
          <w:szCs w:val="24"/>
        </w:rPr>
        <w:t xml:space="preserve"> poziv za njihovo kandidovanje.</w:t>
      </w:r>
      <w:r w:rsidR="00D004B8">
        <w:rPr>
          <w:rFonts w:ascii="Times New Roman" w:eastAsia="MS Mincho" w:hAnsi="Times New Roman"/>
          <w:sz w:val="24"/>
          <w:szCs w:val="24"/>
        </w:rPr>
        <w:t xml:space="preserve"> </w:t>
      </w:r>
      <w:r w:rsidR="00D004B8" w:rsidRPr="003C0DF9">
        <w:rPr>
          <w:rFonts w:ascii="Times New Roman" w:eastAsia="MS Mincho" w:hAnsi="Times New Roman"/>
          <w:sz w:val="24"/>
          <w:szCs w:val="24"/>
        </w:rPr>
        <w:t xml:space="preserve">Subvencije javnim komunalnim i stambenim preduzećima realizirati će se u skladu sa </w:t>
      </w:r>
      <w:r w:rsidR="003C0DF9" w:rsidRPr="003C0DF9">
        <w:rPr>
          <w:rFonts w:ascii="Times New Roman" w:eastAsia="MS Mincho" w:hAnsi="Times New Roman"/>
          <w:sz w:val="24"/>
          <w:szCs w:val="24"/>
        </w:rPr>
        <w:t>donesenim</w:t>
      </w:r>
      <w:r w:rsidR="003C0DF9">
        <w:rPr>
          <w:rFonts w:ascii="Times New Roman" w:eastAsia="MS Mincho" w:hAnsi="Times New Roman"/>
          <w:sz w:val="24"/>
          <w:szCs w:val="24"/>
        </w:rPr>
        <w:t xml:space="preserve"> odlukama Gradskog vijeća i Gradonačelnika, a </w:t>
      </w:r>
      <w:r w:rsidR="00F75F3F">
        <w:rPr>
          <w:rFonts w:ascii="Times New Roman" w:eastAsia="MS Mincho" w:hAnsi="Times New Roman"/>
          <w:sz w:val="24"/>
          <w:szCs w:val="24"/>
        </w:rPr>
        <w:t>na</w:t>
      </w:r>
      <w:r w:rsidR="003C0DF9">
        <w:rPr>
          <w:rFonts w:ascii="Times New Roman" w:eastAsia="MS Mincho" w:hAnsi="Times New Roman"/>
          <w:sz w:val="24"/>
          <w:szCs w:val="24"/>
        </w:rPr>
        <w:t xml:space="preserve"> prijedlog Službe za urbanizam, investicije i komunalne poslove.</w:t>
      </w:r>
    </w:p>
    <w:p w:rsidR="00B55089" w:rsidRPr="00D004B8" w:rsidRDefault="00B55089" w:rsidP="00D004B8">
      <w:pPr>
        <w:pStyle w:val="PlainText"/>
        <w:numPr>
          <w:ilvl w:val="0"/>
          <w:numId w:val="22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D004B8">
        <w:rPr>
          <w:rFonts w:ascii="Times New Roman" w:eastAsia="MS Mincho" w:hAnsi="Times New Roman"/>
          <w:sz w:val="24"/>
          <w:szCs w:val="24"/>
        </w:rPr>
        <w:t>Kapitalni transferi neprofitnim organizacijama u dijelu transfera prema javnim ustanovama realizirati će se u skladu sa iznosima utvrđenim u Budžetu putem odluke o dodjeli sredstava za kapitalne projekte koje donosi Gradonačelnik na prijedlog nadležne službe. Kapitalni transferi ostalim neprofitnim organizacijama realizirati će se u skladu sa rezultatima javnog poziva</w:t>
      </w:r>
      <w:r w:rsidR="00A3193B">
        <w:rPr>
          <w:rFonts w:ascii="Times New Roman" w:eastAsia="MS Mincho" w:hAnsi="Times New Roman"/>
          <w:sz w:val="24"/>
          <w:szCs w:val="24"/>
        </w:rPr>
        <w:t>, na osnovu</w:t>
      </w:r>
      <w:r w:rsidRPr="00D004B8">
        <w:rPr>
          <w:rFonts w:ascii="Times New Roman" w:eastAsia="MS Mincho" w:hAnsi="Times New Roman"/>
          <w:sz w:val="24"/>
          <w:szCs w:val="24"/>
        </w:rPr>
        <w:t xml:space="preserve"> odluka Gradonačelnika</w:t>
      </w:r>
      <w:r w:rsidR="00A3193B">
        <w:rPr>
          <w:rFonts w:ascii="Times New Roman" w:eastAsia="MS Mincho" w:hAnsi="Times New Roman"/>
          <w:sz w:val="24"/>
          <w:szCs w:val="24"/>
        </w:rPr>
        <w:t xml:space="preserve"> koje donosi na prijedlog nadležne Službe</w:t>
      </w:r>
      <w:r w:rsidRPr="00D004B8">
        <w:rPr>
          <w:rFonts w:ascii="Times New Roman" w:eastAsia="MS Mincho" w:hAnsi="Times New Roman"/>
          <w:sz w:val="24"/>
          <w:szCs w:val="24"/>
        </w:rPr>
        <w:t>.</w:t>
      </w:r>
    </w:p>
    <w:p w:rsidR="00DD673F" w:rsidRDefault="00DD673F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577676" w:rsidRDefault="00577676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577676" w:rsidRPr="004E3AE7" w:rsidRDefault="00577676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4E3AE7" w:rsidRPr="00843582" w:rsidRDefault="004E3AE7" w:rsidP="004E3AE7">
      <w:pPr>
        <w:pStyle w:val="PlainText"/>
        <w:tabs>
          <w:tab w:val="left" w:pos="3090"/>
          <w:tab w:val="center" w:pos="4536"/>
        </w:tabs>
        <w:rPr>
          <w:rFonts w:ascii="Times New Roman" w:eastAsia="MS Mincho" w:hAnsi="Times New Roman"/>
          <w:b/>
          <w:sz w:val="24"/>
          <w:szCs w:val="24"/>
        </w:rPr>
      </w:pPr>
      <w:r w:rsidRPr="00843582">
        <w:rPr>
          <w:rFonts w:ascii="Times New Roman" w:eastAsia="MS Mincho" w:hAnsi="Times New Roman"/>
          <w:b/>
          <w:sz w:val="24"/>
          <w:szCs w:val="24"/>
        </w:rPr>
        <w:tab/>
        <w:t xml:space="preserve">            Član 2</w:t>
      </w:r>
      <w:r w:rsidR="008B133C">
        <w:rPr>
          <w:rFonts w:ascii="Times New Roman" w:eastAsia="MS Mincho" w:hAnsi="Times New Roman"/>
          <w:b/>
          <w:sz w:val="24"/>
          <w:szCs w:val="24"/>
        </w:rPr>
        <w:t>3</w:t>
      </w:r>
      <w:r w:rsidRPr="00843582">
        <w:rPr>
          <w:rFonts w:ascii="Times New Roman" w:eastAsia="MS Mincho" w:hAnsi="Times New Roman"/>
          <w:b/>
          <w:sz w:val="24"/>
          <w:szCs w:val="24"/>
        </w:rPr>
        <w:t>.</w:t>
      </w:r>
    </w:p>
    <w:p w:rsidR="004E3AE7" w:rsidRDefault="00843582" w:rsidP="00843582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lastRenderedPageBreak/>
        <w:t>(naknade vijećnicima)</w:t>
      </w:r>
    </w:p>
    <w:p w:rsidR="00843582" w:rsidRPr="004E3AE7" w:rsidRDefault="00843582" w:rsidP="00843582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4E3AE7" w:rsidRPr="004E3AE7" w:rsidRDefault="004E3AE7" w:rsidP="00A3193B">
      <w:pPr>
        <w:pStyle w:val="PlainText"/>
        <w:numPr>
          <w:ilvl w:val="0"/>
          <w:numId w:val="30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4E3AE7">
        <w:rPr>
          <w:rFonts w:ascii="Times New Roman" w:eastAsia="MS Mincho" w:hAnsi="Times New Roman"/>
          <w:sz w:val="24"/>
          <w:szCs w:val="24"/>
        </w:rPr>
        <w:t xml:space="preserve">Sredstva </w:t>
      </w:r>
      <w:r w:rsidR="00843582">
        <w:rPr>
          <w:rFonts w:ascii="Times New Roman" w:eastAsia="MS Mincho" w:hAnsi="Times New Roman"/>
          <w:sz w:val="24"/>
          <w:szCs w:val="24"/>
        </w:rPr>
        <w:t xml:space="preserve">planirana za naknade vijećnicima u potrošačkoj jedinici </w:t>
      </w:r>
      <w:r w:rsidR="00B55089">
        <w:rPr>
          <w:rFonts w:ascii="Times New Roman" w:eastAsia="MS Mincho" w:hAnsi="Times New Roman"/>
          <w:sz w:val="24"/>
          <w:szCs w:val="24"/>
        </w:rPr>
        <w:t>Gradsko vijeće</w:t>
      </w:r>
      <w:r w:rsidR="006E503D">
        <w:rPr>
          <w:rFonts w:ascii="Times New Roman" w:eastAsia="MS Mincho" w:hAnsi="Times New Roman"/>
          <w:sz w:val="24"/>
          <w:szCs w:val="24"/>
        </w:rPr>
        <w:t xml:space="preserve"> raspoređivat će se</w:t>
      </w:r>
      <w:r w:rsidRPr="004E3AE7">
        <w:rPr>
          <w:rFonts w:ascii="Times New Roman" w:eastAsia="MS Mincho" w:hAnsi="Times New Roman"/>
          <w:sz w:val="24"/>
          <w:szCs w:val="24"/>
        </w:rPr>
        <w:t xml:space="preserve"> na osnovu </w:t>
      </w:r>
      <w:r w:rsidRPr="008B621C">
        <w:rPr>
          <w:rFonts w:ascii="Times New Roman" w:eastAsia="MS Mincho" w:hAnsi="Times New Roman"/>
          <w:sz w:val="24"/>
          <w:szCs w:val="24"/>
        </w:rPr>
        <w:t xml:space="preserve">Odluke </w:t>
      </w:r>
      <w:r w:rsidR="008B621C" w:rsidRPr="008B621C">
        <w:rPr>
          <w:rFonts w:ascii="Times New Roman" w:eastAsia="MS Mincho" w:hAnsi="Times New Roman"/>
          <w:sz w:val="24"/>
          <w:szCs w:val="24"/>
        </w:rPr>
        <w:t xml:space="preserve">izmjeni i dopuni Odluke </w:t>
      </w:r>
      <w:r w:rsidRPr="008B621C">
        <w:rPr>
          <w:rFonts w:ascii="Times New Roman" w:eastAsia="MS Mincho" w:hAnsi="Times New Roman"/>
          <w:sz w:val="24"/>
          <w:szCs w:val="24"/>
        </w:rPr>
        <w:t>o visini naknade</w:t>
      </w:r>
      <w:r w:rsidR="008B621C" w:rsidRPr="008B621C">
        <w:rPr>
          <w:rFonts w:ascii="Times New Roman" w:eastAsia="MS Mincho" w:hAnsi="Times New Roman"/>
          <w:sz w:val="24"/>
          <w:szCs w:val="24"/>
        </w:rPr>
        <w:t>-paušala</w:t>
      </w:r>
      <w:r w:rsidRPr="008B621C">
        <w:rPr>
          <w:rFonts w:ascii="Times New Roman" w:eastAsia="MS Mincho" w:hAnsi="Times New Roman"/>
          <w:sz w:val="24"/>
          <w:szCs w:val="24"/>
        </w:rPr>
        <w:t xml:space="preserve"> članova</w:t>
      </w:r>
      <w:r w:rsidR="008B621C" w:rsidRPr="008B621C">
        <w:rPr>
          <w:rFonts w:ascii="Times New Roman" w:eastAsia="MS Mincho" w:hAnsi="Times New Roman"/>
          <w:sz w:val="24"/>
          <w:szCs w:val="24"/>
        </w:rPr>
        <w:t xml:space="preserve"> Općinskog vijeća, volonterskog dodatka Predsjedavajućeg i Zamjenika predsjedavajućeg Općinskog vijeća, naknade članova radnih tijela i OIK-e</w:t>
      </w:r>
      <w:r w:rsidRPr="008B621C">
        <w:rPr>
          <w:rFonts w:ascii="Times New Roman" w:eastAsia="MS Mincho" w:hAnsi="Times New Roman"/>
          <w:sz w:val="24"/>
          <w:szCs w:val="24"/>
        </w:rPr>
        <w:t xml:space="preserve"> ("Službeni glasnik </w:t>
      </w:r>
      <w:r w:rsidR="008B621C" w:rsidRPr="008B621C">
        <w:rPr>
          <w:rFonts w:ascii="Times New Roman" w:eastAsia="MS Mincho" w:hAnsi="Times New Roman"/>
          <w:sz w:val="24"/>
          <w:szCs w:val="24"/>
        </w:rPr>
        <w:t>O</w:t>
      </w:r>
      <w:r w:rsidRPr="008B621C">
        <w:rPr>
          <w:rFonts w:ascii="Times New Roman" w:eastAsia="MS Mincho" w:hAnsi="Times New Roman"/>
          <w:sz w:val="24"/>
          <w:szCs w:val="24"/>
        </w:rPr>
        <w:t xml:space="preserve">pćine </w:t>
      </w:r>
      <w:r w:rsidR="00D004B8" w:rsidRPr="008B621C">
        <w:rPr>
          <w:rFonts w:ascii="Times New Roman" w:eastAsia="MS Mincho" w:hAnsi="Times New Roman"/>
          <w:sz w:val="24"/>
          <w:szCs w:val="24"/>
        </w:rPr>
        <w:t>Gradačac</w:t>
      </w:r>
      <w:r w:rsidRPr="008B621C">
        <w:rPr>
          <w:rFonts w:ascii="Times New Roman" w:eastAsia="MS Mincho" w:hAnsi="Times New Roman"/>
          <w:sz w:val="24"/>
          <w:szCs w:val="24"/>
        </w:rPr>
        <w:t xml:space="preserve">“, broj </w:t>
      </w:r>
      <w:r w:rsidR="008B621C" w:rsidRPr="008B621C">
        <w:rPr>
          <w:rFonts w:ascii="Times New Roman" w:eastAsia="MS Mincho" w:hAnsi="Times New Roman"/>
          <w:sz w:val="24"/>
          <w:szCs w:val="24"/>
        </w:rPr>
        <w:t>10</w:t>
      </w:r>
      <w:r w:rsidR="0051219C" w:rsidRPr="008B621C">
        <w:rPr>
          <w:rFonts w:ascii="Times New Roman" w:eastAsia="MS Mincho" w:hAnsi="Times New Roman"/>
          <w:sz w:val="24"/>
          <w:szCs w:val="24"/>
        </w:rPr>
        <w:t>/1</w:t>
      </w:r>
      <w:r w:rsidR="00D004B8" w:rsidRPr="008B621C">
        <w:rPr>
          <w:rFonts w:ascii="Times New Roman" w:eastAsia="MS Mincho" w:hAnsi="Times New Roman"/>
          <w:sz w:val="24"/>
          <w:szCs w:val="24"/>
        </w:rPr>
        <w:t>8</w:t>
      </w:r>
      <w:r w:rsidRPr="008B621C">
        <w:rPr>
          <w:rFonts w:ascii="Times New Roman" w:eastAsia="MS Mincho" w:hAnsi="Times New Roman"/>
          <w:sz w:val="24"/>
          <w:szCs w:val="24"/>
        </w:rPr>
        <w:t>)</w:t>
      </w:r>
      <w:r w:rsidR="00A170C7">
        <w:rPr>
          <w:rFonts w:ascii="Times New Roman" w:eastAsia="MS Mincho" w:hAnsi="Times New Roman"/>
          <w:sz w:val="24"/>
          <w:szCs w:val="24"/>
        </w:rPr>
        <w:t xml:space="preserve"> i usklađivat će se sa drugim odlukama koje donese Gradsko vijeće Grada Gradačac</w:t>
      </w:r>
      <w:r w:rsidRPr="008B621C">
        <w:rPr>
          <w:rFonts w:ascii="Times New Roman" w:eastAsia="MS Mincho" w:hAnsi="Times New Roman"/>
          <w:sz w:val="24"/>
          <w:szCs w:val="24"/>
        </w:rPr>
        <w:t>.</w:t>
      </w:r>
    </w:p>
    <w:p w:rsidR="004E3AE7" w:rsidRPr="004E3AE7" w:rsidRDefault="004E3AE7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4E3AE7">
        <w:rPr>
          <w:rFonts w:ascii="Times New Roman" w:eastAsia="MS Mincho" w:hAnsi="Times New Roman"/>
          <w:sz w:val="24"/>
          <w:szCs w:val="24"/>
        </w:rPr>
        <w:tab/>
        <w:t xml:space="preserve"> </w:t>
      </w:r>
    </w:p>
    <w:p w:rsidR="004E3AE7" w:rsidRDefault="004E3AE7" w:rsidP="004E3AE7">
      <w:pPr>
        <w:pStyle w:val="PlainText"/>
        <w:rPr>
          <w:rFonts w:ascii="Times New Roman" w:eastAsia="MS Mincho" w:hAnsi="Times New Roman"/>
          <w:b/>
          <w:bCs/>
          <w:sz w:val="24"/>
          <w:szCs w:val="24"/>
        </w:rPr>
      </w:pPr>
    </w:p>
    <w:p w:rsidR="004E3AE7" w:rsidRPr="006E503D" w:rsidRDefault="004E3AE7" w:rsidP="004E3AE7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6E503D">
        <w:rPr>
          <w:rFonts w:ascii="Times New Roman" w:eastAsia="MS Mincho" w:hAnsi="Times New Roman"/>
          <w:b/>
          <w:sz w:val="24"/>
          <w:szCs w:val="24"/>
        </w:rPr>
        <w:t xml:space="preserve">Član </w:t>
      </w:r>
      <w:r w:rsidR="006E503D" w:rsidRPr="006E503D">
        <w:rPr>
          <w:rFonts w:ascii="Times New Roman" w:eastAsia="MS Mincho" w:hAnsi="Times New Roman"/>
          <w:b/>
          <w:sz w:val="24"/>
          <w:szCs w:val="24"/>
        </w:rPr>
        <w:t>2</w:t>
      </w:r>
      <w:r w:rsidR="00DD753D">
        <w:rPr>
          <w:rFonts w:ascii="Times New Roman" w:eastAsia="MS Mincho" w:hAnsi="Times New Roman"/>
          <w:b/>
          <w:sz w:val="24"/>
          <w:szCs w:val="24"/>
        </w:rPr>
        <w:t>4</w:t>
      </w:r>
      <w:r w:rsidR="006E503D" w:rsidRPr="006E503D">
        <w:rPr>
          <w:rFonts w:ascii="Times New Roman" w:eastAsia="MS Mincho" w:hAnsi="Times New Roman"/>
          <w:b/>
          <w:sz w:val="24"/>
          <w:szCs w:val="24"/>
        </w:rPr>
        <w:t>.</w:t>
      </w:r>
    </w:p>
    <w:p w:rsidR="004E3AE7" w:rsidRDefault="00FF5303" w:rsidP="00FF5303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(sudska izvršenja i </w:t>
      </w:r>
      <w:r w:rsidR="009A4EA6">
        <w:rPr>
          <w:rFonts w:ascii="Times New Roman" w:eastAsia="MS Mincho" w:hAnsi="Times New Roman"/>
          <w:sz w:val="24"/>
          <w:szCs w:val="24"/>
        </w:rPr>
        <w:t>vansudske nagodbe</w:t>
      </w:r>
      <w:r>
        <w:rPr>
          <w:rFonts w:ascii="Times New Roman" w:eastAsia="MS Mincho" w:hAnsi="Times New Roman"/>
          <w:sz w:val="24"/>
          <w:szCs w:val="24"/>
        </w:rPr>
        <w:t>)</w:t>
      </w:r>
    </w:p>
    <w:p w:rsidR="00FF5303" w:rsidRPr="004E3AE7" w:rsidRDefault="00FF5303" w:rsidP="00FF5303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3E3DFB" w:rsidRDefault="004E3AE7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4E3AE7">
        <w:rPr>
          <w:rFonts w:ascii="Times New Roman" w:eastAsia="MS Mincho" w:hAnsi="Times New Roman"/>
          <w:sz w:val="24"/>
          <w:szCs w:val="24"/>
        </w:rPr>
        <w:tab/>
        <w:t>Oni izdaci čija se naplata bude</w:t>
      </w:r>
      <w:r w:rsidR="00453B64">
        <w:rPr>
          <w:rFonts w:ascii="Times New Roman" w:eastAsia="MS Mincho" w:hAnsi="Times New Roman"/>
          <w:sz w:val="24"/>
          <w:szCs w:val="24"/>
        </w:rPr>
        <w:t xml:space="preserve"> vršila putem sudskih izvršenja</w:t>
      </w:r>
      <w:r w:rsidR="009A4EA6">
        <w:rPr>
          <w:rFonts w:ascii="Times New Roman" w:eastAsia="MS Mincho" w:hAnsi="Times New Roman"/>
          <w:sz w:val="24"/>
          <w:szCs w:val="24"/>
        </w:rPr>
        <w:t xml:space="preserve"> i vansudskih nagodbi</w:t>
      </w:r>
      <w:r w:rsidRPr="004E3AE7">
        <w:rPr>
          <w:rFonts w:ascii="Times New Roman" w:eastAsia="MS Mincho" w:hAnsi="Times New Roman"/>
          <w:sz w:val="24"/>
          <w:szCs w:val="24"/>
        </w:rPr>
        <w:t>, izvršit će se na teret sredstava budžeta u visini predviđenoj na pozicij</w:t>
      </w:r>
      <w:r w:rsidR="003F0772">
        <w:rPr>
          <w:rFonts w:ascii="Times New Roman" w:eastAsia="MS Mincho" w:hAnsi="Times New Roman"/>
          <w:sz w:val="24"/>
          <w:szCs w:val="24"/>
        </w:rPr>
        <w:t>ama</w:t>
      </w:r>
      <w:r w:rsidRPr="004E3AE7">
        <w:rPr>
          <w:rFonts w:ascii="Times New Roman" w:eastAsia="MS Mincho" w:hAnsi="Times New Roman"/>
          <w:sz w:val="24"/>
          <w:szCs w:val="24"/>
        </w:rPr>
        <w:t xml:space="preserve"> sudska izvršenja </w:t>
      </w:r>
      <w:r w:rsidR="003F0772">
        <w:rPr>
          <w:rFonts w:ascii="Times New Roman" w:eastAsia="MS Mincho" w:hAnsi="Times New Roman"/>
          <w:sz w:val="24"/>
          <w:szCs w:val="24"/>
        </w:rPr>
        <w:t>i vansudske nagodbe</w:t>
      </w:r>
      <w:r w:rsidRPr="004E3AE7">
        <w:rPr>
          <w:rFonts w:ascii="Times New Roman" w:eastAsia="MS Mincho" w:hAnsi="Times New Roman"/>
          <w:sz w:val="24"/>
          <w:szCs w:val="24"/>
        </w:rPr>
        <w:t xml:space="preserve"> u skladu sa Zakonom o izvršnom postupku («Službene novine FBiH» broj 32/03,52/03,33/06,39/06</w:t>
      </w:r>
      <w:r w:rsidR="00FF5303">
        <w:rPr>
          <w:rFonts w:ascii="Times New Roman" w:eastAsia="MS Mincho" w:hAnsi="Times New Roman"/>
          <w:sz w:val="24"/>
          <w:szCs w:val="24"/>
        </w:rPr>
        <w:t>,</w:t>
      </w:r>
      <w:r w:rsidRPr="004E3AE7">
        <w:rPr>
          <w:rFonts w:ascii="Times New Roman" w:eastAsia="MS Mincho" w:hAnsi="Times New Roman"/>
          <w:sz w:val="24"/>
          <w:szCs w:val="24"/>
        </w:rPr>
        <w:t>39/09</w:t>
      </w:r>
      <w:r w:rsidR="00FF5303">
        <w:rPr>
          <w:rFonts w:ascii="Times New Roman" w:eastAsia="MS Mincho" w:hAnsi="Times New Roman"/>
          <w:sz w:val="24"/>
          <w:szCs w:val="24"/>
        </w:rPr>
        <w:t>,74/11</w:t>
      </w:r>
      <w:r w:rsidR="008E55A2">
        <w:rPr>
          <w:rFonts w:ascii="Times New Roman" w:eastAsia="MS Mincho" w:hAnsi="Times New Roman"/>
          <w:sz w:val="24"/>
          <w:szCs w:val="24"/>
        </w:rPr>
        <w:t>,27/12,</w:t>
      </w:r>
      <w:r w:rsidR="00FF5303">
        <w:rPr>
          <w:rFonts w:ascii="Times New Roman" w:eastAsia="MS Mincho" w:hAnsi="Times New Roman"/>
          <w:sz w:val="24"/>
          <w:szCs w:val="24"/>
        </w:rPr>
        <w:t>35/12</w:t>
      </w:r>
      <w:r w:rsidR="007B6354">
        <w:rPr>
          <w:rFonts w:ascii="Times New Roman" w:eastAsia="MS Mincho" w:hAnsi="Times New Roman"/>
          <w:sz w:val="24"/>
          <w:szCs w:val="24"/>
        </w:rPr>
        <w:t>,</w:t>
      </w:r>
      <w:r w:rsidR="008E55A2">
        <w:rPr>
          <w:rFonts w:ascii="Times New Roman" w:eastAsia="MS Mincho" w:hAnsi="Times New Roman"/>
          <w:sz w:val="24"/>
          <w:szCs w:val="24"/>
        </w:rPr>
        <w:t>37/12</w:t>
      </w:r>
      <w:r w:rsidR="007B6354">
        <w:rPr>
          <w:rFonts w:ascii="Times New Roman" w:eastAsia="MS Mincho" w:hAnsi="Times New Roman"/>
          <w:sz w:val="24"/>
          <w:szCs w:val="24"/>
        </w:rPr>
        <w:t xml:space="preserve"> i 46/16</w:t>
      </w:r>
      <w:r w:rsidR="00AB4BAF">
        <w:rPr>
          <w:rFonts w:ascii="Times New Roman" w:eastAsia="MS Mincho" w:hAnsi="Times New Roman"/>
          <w:sz w:val="24"/>
          <w:szCs w:val="24"/>
        </w:rPr>
        <w:t xml:space="preserve">), a na prijedlog </w:t>
      </w:r>
      <w:r w:rsidR="00B55089">
        <w:rPr>
          <w:rFonts w:ascii="Times New Roman" w:eastAsia="MS Mincho" w:hAnsi="Times New Roman"/>
          <w:sz w:val="24"/>
          <w:szCs w:val="24"/>
        </w:rPr>
        <w:t>Gradskog</w:t>
      </w:r>
      <w:r w:rsidR="00AB4BAF">
        <w:rPr>
          <w:rFonts w:ascii="Times New Roman" w:eastAsia="MS Mincho" w:hAnsi="Times New Roman"/>
          <w:sz w:val="24"/>
          <w:szCs w:val="24"/>
        </w:rPr>
        <w:t xml:space="preserve"> pravobranioca.</w:t>
      </w:r>
      <w:r w:rsidRPr="004E3AE7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876AEF" w:rsidRPr="004E3AE7" w:rsidRDefault="00876AEF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4E3AE7" w:rsidRPr="004E3AE7" w:rsidRDefault="007B6354" w:rsidP="004E3AE7">
      <w:pPr>
        <w:pStyle w:val="PlainText"/>
        <w:jc w:val="both"/>
        <w:rPr>
          <w:rFonts w:ascii="Times New Roman" w:eastAsia="MS Mincho" w:hAnsi="Times New Roman"/>
          <w:b/>
          <w:i/>
          <w:sz w:val="24"/>
          <w:szCs w:val="24"/>
        </w:rPr>
      </w:pPr>
      <w:r>
        <w:rPr>
          <w:rFonts w:ascii="Times New Roman" w:eastAsia="MS Mincho" w:hAnsi="Times New Roman"/>
          <w:b/>
          <w:i/>
          <w:sz w:val="24"/>
          <w:szCs w:val="24"/>
        </w:rPr>
        <w:t xml:space="preserve">DIO </w:t>
      </w:r>
      <w:r w:rsidR="006438F4">
        <w:rPr>
          <w:rFonts w:ascii="Times New Roman" w:eastAsia="MS Mincho" w:hAnsi="Times New Roman"/>
          <w:b/>
          <w:i/>
          <w:sz w:val="24"/>
          <w:szCs w:val="24"/>
        </w:rPr>
        <w:t>PETI-</w:t>
      </w:r>
      <w:r w:rsidR="004E3AE7" w:rsidRPr="004E3AE7">
        <w:rPr>
          <w:rFonts w:ascii="Times New Roman" w:eastAsia="MS Mincho" w:hAnsi="Times New Roman"/>
          <w:b/>
          <w:i/>
          <w:sz w:val="24"/>
          <w:szCs w:val="24"/>
        </w:rPr>
        <w:t xml:space="preserve"> KONTROLA I NADZOR BUDŽETA</w:t>
      </w:r>
    </w:p>
    <w:p w:rsidR="004E3AE7" w:rsidRPr="004E3AE7" w:rsidRDefault="004E3AE7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4E3AE7" w:rsidRPr="006438F4" w:rsidRDefault="004E3AE7" w:rsidP="004E3AE7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6438F4">
        <w:rPr>
          <w:rFonts w:ascii="Times New Roman" w:eastAsia="MS Mincho" w:hAnsi="Times New Roman"/>
          <w:b/>
          <w:sz w:val="24"/>
          <w:szCs w:val="24"/>
        </w:rPr>
        <w:t xml:space="preserve">Član </w:t>
      </w:r>
      <w:r w:rsidR="003F0772">
        <w:rPr>
          <w:rFonts w:ascii="Times New Roman" w:eastAsia="MS Mincho" w:hAnsi="Times New Roman"/>
          <w:b/>
          <w:sz w:val="24"/>
          <w:szCs w:val="24"/>
        </w:rPr>
        <w:t>2</w:t>
      </w:r>
      <w:r w:rsidR="00DD753D">
        <w:rPr>
          <w:rFonts w:ascii="Times New Roman" w:eastAsia="MS Mincho" w:hAnsi="Times New Roman"/>
          <w:b/>
          <w:sz w:val="24"/>
          <w:szCs w:val="24"/>
        </w:rPr>
        <w:t>5</w:t>
      </w:r>
      <w:r w:rsidRPr="006438F4">
        <w:rPr>
          <w:rFonts w:ascii="Times New Roman" w:eastAsia="MS Mincho" w:hAnsi="Times New Roman"/>
          <w:b/>
          <w:sz w:val="24"/>
          <w:szCs w:val="24"/>
        </w:rPr>
        <w:t>.</w:t>
      </w:r>
    </w:p>
    <w:p w:rsidR="004E3AE7" w:rsidRPr="004E3AE7" w:rsidRDefault="004E3AE7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D004B8" w:rsidRDefault="00DC4825" w:rsidP="00D004B8">
      <w:pPr>
        <w:pStyle w:val="PlainText"/>
        <w:numPr>
          <w:ilvl w:val="0"/>
          <w:numId w:val="21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D004B8">
        <w:rPr>
          <w:rFonts w:ascii="Times New Roman" w:eastAsia="MS Mincho" w:hAnsi="Times New Roman"/>
          <w:sz w:val="24"/>
          <w:szCs w:val="24"/>
        </w:rPr>
        <w:t xml:space="preserve">Rukovodilac budžetskog korisnika je odgovoran za </w:t>
      </w:r>
      <w:r w:rsidR="004E3AE7" w:rsidRPr="00D004B8">
        <w:rPr>
          <w:rFonts w:ascii="Times New Roman" w:eastAsia="MS Mincho" w:hAnsi="Times New Roman"/>
          <w:sz w:val="24"/>
          <w:szCs w:val="24"/>
        </w:rPr>
        <w:t xml:space="preserve">planiranje i stvaranje obaveza u okviru </w:t>
      </w:r>
      <w:r w:rsidRPr="00D004B8">
        <w:rPr>
          <w:rFonts w:ascii="Times New Roman" w:eastAsia="MS Mincho" w:hAnsi="Times New Roman"/>
          <w:sz w:val="24"/>
          <w:szCs w:val="24"/>
        </w:rPr>
        <w:t>b</w:t>
      </w:r>
      <w:r w:rsidR="004E3AE7" w:rsidRPr="00D004B8">
        <w:rPr>
          <w:rFonts w:ascii="Times New Roman" w:eastAsia="MS Mincho" w:hAnsi="Times New Roman"/>
          <w:sz w:val="24"/>
          <w:szCs w:val="24"/>
        </w:rPr>
        <w:t>udžeta</w:t>
      </w:r>
      <w:r w:rsidR="00F139CF">
        <w:rPr>
          <w:rFonts w:ascii="Times New Roman" w:eastAsia="MS Mincho" w:hAnsi="Times New Roman"/>
          <w:sz w:val="24"/>
          <w:szCs w:val="24"/>
        </w:rPr>
        <w:t xml:space="preserve"> koji je dodijeljen tom budžetskom korisniku</w:t>
      </w:r>
      <w:r w:rsidRPr="00D004B8">
        <w:rPr>
          <w:rFonts w:ascii="Times New Roman" w:eastAsia="MS Mincho" w:hAnsi="Times New Roman"/>
          <w:sz w:val="24"/>
          <w:szCs w:val="24"/>
        </w:rPr>
        <w:t>.</w:t>
      </w:r>
    </w:p>
    <w:p w:rsidR="00DD753D" w:rsidRDefault="00D004B8" w:rsidP="004E3AE7">
      <w:pPr>
        <w:pStyle w:val="PlainText"/>
        <w:numPr>
          <w:ilvl w:val="0"/>
          <w:numId w:val="21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D004B8">
        <w:rPr>
          <w:rFonts w:ascii="Times New Roman" w:eastAsia="MS Mincho" w:hAnsi="Times New Roman"/>
          <w:sz w:val="24"/>
          <w:szCs w:val="24"/>
        </w:rPr>
        <w:t>R</w:t>
      </w:r>
      <w:r w:rsidR="004E3AE7" w:rsidRPr="00D004B8">
        <w:rPr>
          <w:rFonts w:ascii="Times New Roman" w:eastAsia="MS Mincho" w:hAnsi="Times New Roman"/>
          <w:sz w:val="24"/>
          <w:szCs w:val="24"/>
        </w:rPr>
        <w:t>ukovodioci budžetskih organa odgovorni su za računovodstvo, unutrašnju kontrolu i nadzor budžetskih korisnika, odnosno potrošačkih jedinica koje spadaju u njihovu nadležnost.</w:t>
      </w:r>
    </w:p>
    <w:p w:rsidR="008B133C" w:rsidRPr="00DD753D" w:rsidRDefault="00DD753D" w:rsidP="004E3AE7">
      <w:pPr>
        <w:pStyle w:val="PlainText"/>
        <w:numPr>
          <w:ilvl w:val="0"/>
          <w:numId w:val="21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DD753D">
        <w:rPr>
          <w:rFonts w:ascii="Times New Roman" w:eastAsia="MS Mincho" w:hAnsi="Times New Roman"/>
          <w:sz w:val="24"/>
          <w:szCs w:val="24"/>
        </w:rPr>
        <w:t xml:space="preserve">Služba za </w:t>
      </w:r>
      <w:r w:rsidR="00AB0CD9">
        <w:rPr>
          <w:rFonts w:ascii="Times New Roman" w:eastAsia="MS Mincho" w:hAnsi="Times New Roman"/>
          <w:sz w:val="24"/>
          <w:szCs w:val="24"/>
        </w:rPr>
        <w:t>finansije, investicije i javne nabavke</w:t>
      </w:r>
      <w:r w:rsidRPr="00DD753D">
        <w:rPr>
          <w:rFonts w:ascii="Times New Roman" w:eastAsia="MS Mincho" w:hAnsi="Times New Roman"/>
          <w:sz w:val="24"/>
          <w:szCs w:val="24"/>
        </w:rPr>
        <w:t xml:space="preserve"> je obavezna pravovremeno dostaviti Gradonačelniku izvještaj o izvršenju budžeta mjesečno, kvartalno, polugodišnje i godišnje, shodno odredbama članova 89. i 90. Zakona o budžetu, a Gradonačelnik  je izvještaje obavezan kvartalno, polugodišnje i godišnje podnijeti na usvajanje Gradskom vijeću. </w:t>
      </w:r>
      <w:r w:rsidR="004E3AE7" w:rsidRPr="00DD753D">
        <w:rPr>
          <w:rFonts w:ascii="Times New Roman" w:eastAsia="MS Mincho" w:hAnsi="Times New Roman"/>
          <w:sz w:val="24"/>
          <w:szCs w:val="24"/>
        </w:rPr>
        <w:t xml:space="preserve">                 </w:t>
      </w:r>
    </w:p>
    <w:p w:rsidR="00DD753D" w:rsidRDefault="00DD753D" w:rsidP="004E3AE7">
      <w:pPr>
        <w:pStyle w:val="PlainText"/>
        <w:jc w:val="both"/>
        <w:rPr>
          <w:rFonts w:ascii="Times New Roman" w:eastAsia="MS Mincho" w:hAnsi="Times New Roman"/>
          <w:b/>
          <w:i/>
          <w:sz w:val="24"/>
          <w:szCs w:val="24"/>
        </w:rPr>
      </w:pPr>
    </w:p>
    <w:p w:rsidR="004E3AE7" w:rsidRPr="004E3AE7" w:rsidRDefault="007B6354" w:rsidP="004E3AE7">
      <w:pPr>
        <w:pStyle w:val="PlainText"/>
        <w:jc w:val="both"/>
        <w:rPr>
          <w:rFonts w:ascii="Times New Roman" w:eastAsia="MS Mincho" w:hAnsi="Times New Roman"/>
          <w:b/>
          <w:i/>
          <w:sz w:val="24"/>
          <w:szCs w:val="24"/>
        </w:rPr>
      </w:pPr>
      <w:r>
        <w:rPr>
          <w:rFonts w:ascii="Times New Roman" w:eastAsia="MS Mincho" w:hAnsi="Times New Roman"/>
          <w:b/>
          <w:i/>
          <w:sz w:val="24"/>
          <w:szCs w:val="24"/>
        </w:rPr>
        <w:t>DIO ŠESTI</w:t>
      </w:r>
      <w:r w:rsidR="004E3AE7" w:rsidRPr="004E3AE7">
        <w:rPr>
          <w:rFonts w:ascii="Times New Roman" w:eastAsia="MS Mincho" w:hAnsi="Times New Roman"/>
          <w:b/>
          <w:i/>
          <w:sz w:val="24"/>
          <w:szCs w:val="24"/>
        </w:rPr>
        <w:t>– KAZNENE ODREDBE</w:t>
      </w:r>
    </w:p>
    <w:p w:rsidR="004E3AE7" w:rsidRPr="004E3AE7" w:rsidRDefault="004E3AE7" w:rsidP="00D004B8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:rsidR="004E3AE7" w:rsidRPr="006438F4" w:rsidRDefault="004E3AE7" w:rsidP="004E3AE7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6438F4">
        <w:rPr>
          <w:rFonts w:ascii="Times New Roman" w:eastAsia="MS Mincho" w:hAnsi="Times New Roman"/>
          <w:b/>
          <w:sz w:val="24"/>
          <w:szCs w:val="24"/>
        </w:rPr>
        <w:t xml:space="preserve">Član </w:t>
      </w:r>
      <w:r w:rsidR="00DC4825">
        <w:rPr>
          <w:rFonts w:ascii="Times New Roman" w:eastAsia="MS Mincho" w:hAnsi="Times New Roman"/>
          <w:b/>
          <w:sz w:val="24"/>
          <w:szCs w:val="24"/>
        </w:rPr>
        <w:t>2</w:t>
      </w:r>
      <w:r w:rsidR="00DD753D">
        <w:rPr>
          <w:rFonts w:ascii="Times New Roman" w:eastAsia="MS Mincho" w:hAnsi="Times New Roman"/>
          <w:b/>
          <w:sz w:val="24"/>
          <w:szCs w:val="24"/>
        </w:rPr>
        <w:t>6</w:t>
      </w:r>
      <w:r w:rsidRPr="006438F4">
        <w:rPr>
          <w:rFonts w:ascii="Times New Roman" w:eastAsia="MS Mincho" w:hAnsi="Times New Roman"/>
          <w:b/>
          <w:sz w:val="24"/>
          <w:szCs w:val="24"/>
        </w:rPr>
        <w:t>.</w:t>
      </w:r>
    </w:p>
    <w:p w:rsidR="00065385" w:rsidRPr="004E3AE7" w:rsidRDefault="00065385" w:rsidP="00D004B8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:rsidR="004E3AE7" w:rsidRPr="00D004B8" w:rsidRDefault="004E3AE7" w:rsidP="00131C4F">
      <w:pPr>
        <w:pStyle w:val="PlainText"/>
        <w:numPr>
          <w:ilvl w:val="0"/>
          <w:numId w:val="13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4E3AE7">
        <w:rPr>
          <w:rFonts w:ascii="Times New Roman" w:eastAsia="MS Mincho" w:hAnsi="Times New Roman"/>
          <w:sz w:val="24"/>
          <w:szCs w:val="24"/>
        </w:rPr>
        <w:t xml:space="preserve">Novčanom kaznom od  </w:t>
      </w:r>
      <w:r w:rsidR="003D211E">
        <w:rPr>
          <w:rFonts w:ascii="Times New Roman" w:eastAsia="MS Mincho" w:hAnsi="Times New Roman"/>
          <w:sz w:val="24"/>
          <w:szCs w:val="24"/>
        </w:rPr>
        <w:t>3</w:t>
      </w:r>
      <w:r w:rsidRPr="004E3AE7">
        <w:rPr>
          <w:rFonts w:ascii="Times New Roman" w:eastAsia="MS Mincho" w:hAnsi="Times New Roman"/>
          <w:sz w:val="24"/>
          <w:szCs w:val="24"/>
        </w:rPr>
        <w:t xml:space="preserve">.000,00 do </w:t>
      </w:r>
      <w:r w:rsidR="003D211E">
        <w:rPr>
          <w:rFonts w:ascii="Times New Roman" w:eastAsia="MS Mincho" w:hAnsi="Times New Roman"/>
          <w:sz w:val="24"/>
          <w:szCs w:val="24"/>
        </w:rPr>
        <w:t>20</w:t>
      </w:r>
      <w:r w:rsidRPr="004E3AE7">
        <w:rPr>
          <w:rFonts w:ascii="Times New Roman" w:eastAsia="MS Mincho" w:hAnsi="Times New Roman"/>
          <w:sz w:val="24"/>
          <w:szCs w:val="24"/>
        </w:rPr>
        <w:t>.000,00 KM kaznit će se za prekršaj</w:t>
      </w:r>
      <w:r w:rsidR="00D004B8">
        <w:rPr>
          <w:rFonts w:ascii="Times New Roman" w:eastAsia="MS Mincho" w:hAnsi="Times New Roman"/>
          <w:sz w:val="24"/>
          <w:szCs w:val="24"/>
        </w:rPr>
        <w:t xml:space="preserve"> </w:t>
      </w:r>
      <w:r w:rsidRPr="00D004B8">
        <w:rPr>
          <w:rFonts w:ascii="Times New Roman" w:eastAsia="MS Mincho" w:hAnsi="Times New Roman"/>
          <w:sz w:val="24"/>
          <w:szCs w:val="24"/>
        </w:rPr>
        <w:t xml:space="preserve">odgovorno lice </w:t>
      </w:r>
      <w:r w:rsidR="00DC4825" w:rsidRPr="00D004B8">
        <w:rPr>
          <w:rFonts w:ascii="Times New Roman" w:eastAsia="MS Mincho" w:hAnsi="Times New Roman"/>
          <w:sz w:val="24"/>
          <w:szCs w:val="24"/>
        </w:rPr>
        <w:t xml:space="preserve">budžetskog </w:t>
      </w:r>
      <w:r w:rsidRPr="00D004B8">
        <w:rPr>
          <w:rFonts w:ascii="Times New Roman" w:eastAsia="MS Mincho" w:hAnsi="Times New Roman"/>
          <w:sz w:val="24"/>
          <w:szCs w:val="24"/>
        </w:rPr>
        <w:t>korisnika</w:t>
      </w:r>
      <w:r w:rsidR="00DC4825" w:rsidRPr="00D004B8">
        <w:rPr>
          <w:rFonts w:ascii="Times New Roman" w:eastAsia="MS Mincho" w:hAnsi="Times New Roman"/>
          <w:sz w:val="24"/>
          <w:szCs w:val="24"/>
        </w:rPr>
        <w:t>, nosilac izvršne vlasti općine, nadležan za budžet ili drugo odgovorno lice</w:t>
      </w:r>
      <w:r w:rsidRPr="00D004B8">
        <w:rPr>
          <w:rFonts w:ascii="Times New Roman" w:eastAsia="MS Mincho" w:hAnsi="Times New Roman"/>
          <w:sz w:val="24"/>
          <w:szCs w:val="24"/>
        </w:rPr>
        <w:t xml:space="preserve"> </w:t>
      </w:r>
      <w:r w:rsidR="006438F4" w:rsidRPr="00D004B8">
        <w:rPr>
          <w:rFonts w:ascii="Times New Roman" w:eastAsia="MS Mincho" w:hAnsi="Times New Roman"/>
          <w:sz w:val="24"/>
          <w:szCs w:val="24"/>
        </w:rPr>
        <w:t>ako</w:t>
      </w:r>
      <w:r w:rsidRPr="00D004B8">
        <w:rPr>
          <w:rFonts w:ascii="Times New Roman" w:eastAsia="MS Mincho" w:hAnsi="Times New Roman"/>
          <w:sz w:val="24"/>
          <w:szCs w:val="24"/>
        </w:rPr>
        <w:t>:</w:t>
      </w:r>
    </w:p>
    <w:p w:rsidR="004E3AE7" w:rsidRPr="004E3AE7" w:rsidRDefault="004E3AE7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4E3AE7" w:rsidRPr="004E3AE7" w:rsidRDefault="00065385" w:rsidP="00131C4F">
      <w:pPr>
        <w:pStyle w:val="PlainText"/>
        <w:numPr>
          <w:ilvl w:val="0"/>
          <w:numId w:val="14"/>
        </w:numPr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Sredstva Budžeta ne upotrebljava za one namjene za koje su sredstva utvrđena i preuzme obaveze iznad onih utvrđenih u </w:t>
      </w:r>
      <w:r w:rsidR="00131C4F">
        <w:rPr>
          <w:rFonts w:ascii="Times New Roman" w:eastAsia="MS Mincho" w:hAnsi="Times New Roman"/>
          <w:sz w:val="24"/>
          <w:szCs w:val="24"/>
        </w:rPr>
        <w:t>b</w:t>
      </w:r>
      <w:r>
        <w:rPr>
          <w:rFonts w:ascii="Times New Roman" w:eastAsia="MS Mincho" w:hAnsi="Times New Roman"/>
          <w:sz w:val="24"/>
          <w:szCs w:val="24"/>
        </w:rPr>
        <w:t>udžetu</w:t>
      </w:r>
    </w:p>
    <w:p w:rsidR="004E3AE7" w:rsidRPr="004E3AE7" w:rsidRDefault="00131C4F" w:rsidP="00131C4F">
      <w:pPr>
        <w:pStyle w:val="PlainText"/>
        <w:numPr>
          <w:ilvl w:val="0"/>
          <w:numId w:val="14"/>
        </w:numPr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Ne primjenjuje sistem budžetskog računovodstva na način propisan zakonom</w:t>
      </w:r>
    </w:p>
    <w:p w:rsidR="004E3AE7" w:rsidRPr="004E3AE7" w:rsidRDefault="00131C4F" w:rsidP="00131C4F">
      <w:pPr>
        <w:pStyle w:val="PlainText"/>
        <w:numPr>
          <w:ilvl w:val="0"/>
          <w:numId w:val="14"/>
        </w:numPr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Ostalo iz člana 102. </w:t>
      </w:r>
      <w:r w:rsidRPr="004E3AE7">
        <w:rPr>
          <w:rFonts w:ascii="Times New Roman" w:eastAsia="MS Mincho" w:hAnsi="Times New Roman"/>
          <w:sz w:val="24"/>
          <w:szCs w:val="24"/>
        </w:rPr>
        <w:t>Zako</w:t>
      </w:r>
      <w:r w:rsidR="00577676">
        <w:rPr>
          <w:rFonts w:ascii="Times New Roman" w:eastAsia="MS Mincho" w:hAnsi="Times New Roman"/>
          <w:sz w:val="24"/>
          <w:szCs w:val="24"/>
        </w:rPr>
        <w:t>na o budžetima u Federaciji BiH.</w:t>
      </w:r>
    </w:p>
    <w:p w:rsidR="004E3AE7" w:rsidRPr="004E3AE7" w:rsidRDefault="004E3AE7" w:rsidP="00065385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DC4825" w:rsidRPr="003D211E" w:rsidRDefault="00DC4825" w:rsidP="00131C4F">
      <w:pPr>
        <w:pStyle w:val="PlainText"/>
        <w:numPr>
          <w:ilvl w:val="0"/>
          <w:numId w:val="13"/>
        </w:numPr>
        <w:ind w:left="284"/>
        <w:jc w:val="both"/>
        <w:rPr>
          <w:rFonts w:ascii="Times New Roman" w:eastAsia="MS Mincho" w:hAnsi="Times New Roman"/>
          <w:sz w:val="24"/>
          <w:szCs w:val="24"/>
        </w:rPr>
      </w:pPr>
      <w:r w:rsidRPr="004E3AE7">
        <w:rPr>
          <w:rFonts w:ascii="Times New Roman" w:eastAsia="MS Mincho" w:hAnsi="Times New Roman"/>
          <w:sz w:val="24"/>
          <w:szCs w:val="24"/>
        </w:rPr>
        <w:lastRenderedPageBreak/>
        <w:t xml:space="preserve">Novčanom kaznom od  </w:t>
      </w:r>
      <w:r w:rsidR="003D211E">
        <w:rPr>
          <w:rFonts w:ascii="Times New Roman" w:eastAsia="MS Mincho" w:hAnsi="Times New Roman"/>
          <w:sz w:val="24"/>
          <w:szCs w:val="24"/>
        </w:rPr>
        <w:t>5.000</w:t>
      </w:r>
      <w:r w:rsidRPr="004E3AE7">
        <w:rPr>
          <w:rFonts w:ascii="Times New Roman" w:eastAsia="MS Mincho" w:hAnsi="Times New Roman"/>
          <w:sz w:val="24"/>
          <w:szCs w:val="24"/>
        </w:rPr>
        <w:t xml:space="preserve">,00 do </w:t>
      </w:r>
      <w:r w:rsidR="003D211E">
        <w:rPr>
          <w:rFonts w:ascii="Times New Roman" w:eastAsia="MS Mincho" w:hAnsi="Times New Roman"/>
          <w:sz w:val="24"/>
          <w:szCs w:val="24"/>
        </w:rPr>
        <w:t>20</w:t>
      </w:r>
      <w:r w:rsidRPr="004E3AE7">
        <w:rPr>
          <w:rFonts w:ascii="Times New Roman" w:eastAsia="MS Mincho" w:hAnsi="Times New Roman"/>
          <w:sz w:val="24"/>
          <w:szCs w:val="24"/>
        </w:rPr>
        <w:t>.000,</w:t>
      </w:r>
      <w:r w:rsidR="003D211E">
        <w:rPr>
          <w:rFonts w:ascii="Times New Roman" w:eastAsia="MS Mincho" w:hAnsi="Times New Roman"/>
          <w:sz w:val="24"/>
          <w:szCs w:val="24"/>
        </w:rPr>
        <w:t xml:space="preserve">00 KM kaznit će se za prekršaj </w:t>
      </w:r>
      <w:r w:rsidRPr="003D211E">
        <w:rPr>
          <w:rFonts w:ascii="Times New Roman" w:eastAsia="MS Mincho" w:hAnsi="Times New Roman"/>
          <w:sz w:val="24"/>
          <w:szCs w:val="24"/>
        </w:rPr>
        <w:t xml:space="preserve">odgovorno lice budžetskog korisnika, nosilac izvršne vlasti općine, </w:t>
      </w:r>
      <w:r w:rsidR="00D004B8" w:rsidRPr="003D211E">
        <w:rPr>
          <w:rFonts w:ascii="Times New Roman" w:eastAsia="MS Mincho" w:hAnsi="Times New Roman"/>
          <w:sz w:val="24"/>
          <w:szCs w:val="24"/>
        </w:rPr>
        <w:t xml:space="preserve">lice </w:t>
      </w:r>
      <w:r w:rsidRPr="003D211E">
        <w:rPr>
          <w:rFonts w:ascii="Times New Roman" w:eastAsia="MS Mincho" w:hAnsi="Times New Roman"/>
          <w:sz w:val="24"/>
          <w:szCs w:val="24"/>
        </w:rPr>
        <w:t>nadlež</w:t>
      </w:r>
      <w:r w:rsidR="00D004B8" w:rsidRPr="003D211E">
        <w:rPr>
          <w:rFonts w:ascii="Times New Roman" w:eastAsia="MS Mincho" w:hAnsi="Times New Roman"/>
          <w:sz w:val="24"/>
          <w:szCs w:val="24"/>
        </w:rPr>
        <w:t>no</w:t>
      </w:r>
      <w:r w:rsidRPr="003D211E">
        <w:rPr>
          <w:rFonts w:ascii="Times New Roman" w:eastAsia="MS Mincho" w:hAnsi="Times New Roman"/>
          <w:sz w:val="24"/>
          <w:szCs w:val="24"/>
        </w:rPr>
        <w:t xml:space="preserve"> za budžet ili drugo odgovorno lice ako:</w:t>
      </w:r>
    </w:p>
    <w:p w:rsidR="00DC4825" w:rsidRPr="004E3AE7" w:rsidRDefault="00DC4825" w:rsidP="00DC4825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A062D7" w:rsidRDefault="00131C4F" w:rsidP="00A062D7">
      <w:pPr>
        <w:pStyle w:val="PlainText"/>
        <w:numPr>
          <w:ilvl w:val="0"/>
          <w:numId w:val="14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A062D7">
        <w:rPr>
          <w:rFonts w:ascii="Times New Roman" w:eastAsia="MS Mincho" w:hAnsi="Times New Roman"/>
          <w:sz w:val="24"/>
          <w:szCs w:val="24"/>
        </w:rPr>
        <w:t xml:space="preserve">Odobri preuzimanje obaveza na teret budžeta tekuće godine suprotno namjeni i visini utvrđenoj u posebnom dijelu budžeta </w:t>
      </w:r>
    </w:p>
    <w:p w:rsidR="00DC4825" w:rsidRPr="00A062D7" w:rsidRDefault="00A062D7" w:rsidP="00A062D7">
      <w:pPr>
        <w:pStyle w:val="PlainText"/>
        <w:numPr>
          <w:ilvl w:val="0"/>
          <w:numId w:val="14"/>
        </w:numPr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U periodu privremenog finansiranja poveća broj zaposlenih u odnosu na stanje 31.decembra prethodne godine ili započne nove ili proširene aktivnosti i programe</w:t>
      </w:r>
    </w:p>
    <w:p w:rsidR="00DC4825" w:rsidRDefault="00A062D7" w:rsidP="00A062D7">
      <w:pPr>
        <w:pStyle w:val="PlainText"/>
        <w:numPr>
          <w:ilvl w:val="0"/>
          <w:numId w:val="14"/>
        </w:numPr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Stvori obaveze iznad iznosa odobrenog operativnim budžetom putem operativnih planova za tog budžetskog korisnika</w:t>
      </w:r>
    </w:p>
    <w:p w:rsidR="00A062D7" w:rsidRDefault="00A062D7" w:rsidP="00A062D7">
      <w:pPr>
        <w:pStyle w:val="PlainText"/>
        <w:numPr>
          <w:ilvl w:val="0"/>
          <w:numId w:val="14"/>
        </w:numPr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Postupak zaduženja provede suprotno odredbama članova 67. do 70. </w:t>
      </w:r>
      <w:r w:rsidRPr="004E3AE7">
        <w:rPr>
          <w:rFonts w:ascii="Times New Roman" w:eastAsia="MS Mincho" w:hAnsi="Times New Roman"/>
          <w:sz w:val="24"/>
          <w:szCs w:val="24"/>
        </w:rPr>
        <w:t>Zakona o budžetima u Federaciji BiH («Sl</w:t>
      </w:r>
      <w:r w:rsidR="005F375F">
        <w:rPr>
          <w:rFonts w:ascii="Times New Roman" w:eastAsia="MS Mincho" w:hAnsi="Times New Roman"/>
          <w:sz w:val="24"/>
          <w:szCs w:val="24"/>
        </w:rPr>
        <w:t xml:space="preserve">užbene </w:t>
      </w:r>
      <w:r w:rsidRPr="004E3AE7">
        <w:rPr>
          <w:rFonts w:ascii="Times New Roman" w:eastAsia="MS Mincho" w:hAnsi="Times New Roman"/>
          <w:sz w:val="24"/>
          <w:szCs w:val="24"/>
        </w:rPr>
        <w:t xml:space="preserve">novine Federacije BiH», broj </w:t>
      </w:r>
      <w:r w:rsidR="005F375F">
        <w:rPr>
          <w:rFonts w:ascii="Times New Roman" w:eastAsia="MS Mincho" w:hAnsi="Times New Roman"/>
          <w:sz w:val="24"/>
          <w:szCs w:val="24"/>
        </w:rPr>
        <w:t>102/13, 9/14,13/14,8/15</w:t>
      </w:r>
      <w:r w:rsidR="004D5599">
        <w:rPr>
          <w:rFonts w:ascii="Times New Roman" w:eastAsia="MS Mincho" w:hAnsi="Times New Roman"/>
          <w:sz w:val="24"/>
          <w:szCs w:val="24"/>
        </w:rPr>
        <w:t>,</w:t>
      </w:r>
      <w:r w:rsidR="005F375F">
        <w:rPr>
          <w:rFonts w:ascii="Times New Roman" w:eastAsia="MS Mincho" w:hAnsi="Times New Roman"/>
          <w:sz w:val="24"/>
          <w:szCs w:val="24"/>
        </w:rPr>
        <w:t>91/15</w:t>
      </w:r>
      <w:r w:rsidR="004D5599">
        <w:rPr>
          <w:rFonts w:ascii="Times New Roman" w:eastAsia="MS Mincho" w:hAnsi="Times New Roman"/>
          <w:sz w:val="24"/>
          <w:szCs w:val="24"/>
        </w:rPr>
        <w:t>,102/15 i 104/16</w:t>
      </w:r>
      <w:r w:rsidRPr="004E3AE7">
        <w:rPr>
          <w:rFonts w:ascii="Times New Roman" w:eastAsia="MS Mincho" w:hAnsi="Times New Roman"/>
          <w:sz w:val="24"/>
          <w:szCs w:val="24"/>
        </w:rPr>
        <w:t>)</w:t>
      </w:r>
      <w:r w:rsidR="003D211E">
        <w:rPr>
          <w:rFonts w:ascii="Times New Roman" w:eastAsia="MS Mincho" w:hAnsi="Times New Roman"/>
          <w:sz w:val="24"/>
          <w:szCs w:val="24"/>
        </w:rPr>
        <w:t>,</w:t>
      </w:r>
    </w:p>
    <w:p w:rsidR="003D211E" w:rsidRDefault="003D211E" w:rsidP="003D211E">
      <w:pPr>
        <w:pStyle w:val="PlainText"/>
        <w:ind w:left="1065"/>
        <w:jc w:val="both"/>
        <w:rPr>
          <w:rFonts w:ascii="Times New Roman" w:eastAsia="MS Mincho" w:hAnsi="Times New Roman"/>
          <w:sz w:val="24"/>
          <w:szCs w:val="24"/>
        </w:rPr>
      </w:pPr>
    </w:p>
    <w:p w:rsidR="00A062D7" w:rsidRPr="004E3AE7" w:rsidRDefault="003D211E" w:rsidP="003D211E">
      <w:pPr>
        <w:pStyle w:val="PlainText"/>
        <w:ind w:left="1065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a u skladu sa članom 103. </w:t>
      </w:r>
      <w:r w:rsidR="00A062D7" w:rsidRPr="004E3AE7">
        <w:rPr>
          <w:rFonts w:ascii="Times New Roman" w:eastAsia="MS Mincho" w:hAnsi="Times New Roman"/>
          <w:sz w:val="24"/>
          <w:szCs w:val="24"/>
        </w:rPr>
        <w:t>Zakona</w:t>
      </w:r>
      <w:r w:rsidR="00577676">
        <w:rPr>
          <w:rFonts w:ascii="Times New Roman" w:eastAsia="MS Mincho" w:hAnsi="Times New Roman"/>
          <w:sz w:val="24"/>
          <w:szCs w:val="24"/>
        </w:rPr>
        <w:t xml:space="preserve"> o budžetima u Federaciji BiH.</w:t>
      </w:r>
    </w:p>
    <w:p w:rsidR="004E3AE7" w:rsidRPr="004E3AE7" w:rsidRDefault="004E3AE7" w:rsidP="004E3AE7">
      <w:pPr>
        <w:pStyle w:val="PlainText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4E3AE7" w:rsidRPr="00D004B8" w:rsidRDefault="00FA59CE" w:rsidP="00D004B8">
      <w:pPr>
        <w:pStyle w:val="PlainText"/>
        <w:jc w:val="both"/>
        <w:rPr>
          <w:rFonts w:ascii="Times New Roman" w:eastAsia="MS Mincho" w:hAnsi="Times New Roman"/>
          <w:b/>
          <w:i/>
          <w:sz w:val="24"/>
          <w:szCs w:val="24"/>
        </w:rPr>
      </w:pPr>
      <w:r>
        <w:rPr>
          <w:rFonts w:ascii="Times New Roman" w:eastAsia="MS Mincho" w:hAnsi="Times New Roman"/>
          <w:b/>
          <w:i/>
          <w:sz w:val="24"/>
          <w:szCs w:val="24"/>
        </w:rPr>
        <w:t>DIO</w:t>
      </w:r>
      <w:r w:rsidR="004D5599">
        <w:rPr>
          <w:rFonts w:ascii="Times New Roman" w:eastAsia="MS Mincho" w:hAnsi="Times New Roman"/>
          <w:b/>
          <w:i/>
          <w:sz w:val="24"/>
          <w:szCs w:val="24"/>
        </w:rPr>
        <w:t xml:space="preserve"> SEDMI</w:t>
      </w:r>
      <w:r w:rsidR="004E3AE7" w:rsidRPr="004E3AE7">
        <w:rPr>
          <w:rFonts w:ascii="Times New Roman" w:eastAsia="MS Mincho" w:hAnsi="Times New Roman"/>
          <w:b/>
          <w:i/>
          <w:sz w:val="24"/>
          <w:szCs w:val="24"/>
        </w:rPr>
        <w:t xml:space="preserve"> – ZAVRŠNE ODREDBE</w:t>
      </w:r>
    </w:p>
    <w:p w:rsidR="00FA59CE" w:rsidRPr="004E3AE7" w:rsidRDefault="00FA59CE" w:rsidP="004E3AE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4E3AE7" w:rsidRDefault="004E3AE7" w:rsidP="004E3AE7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FA59CE">
        <w:rPr>
          <w:rFonts w:ascii="Times New Roman" w:eastAsia="MS Mincho" w:hAnsi="Times New Roman"/>
          <w:b/>
          <w:sz w:val="24"/>
          <w:szCs w:val="24"/>
        </w:rPr>
        <w:t xml:space="preserve">Član </w:t>
      </w:r>
      <w:r w:rsidR="00A062D7">
        <w:rPr>
          <w:rFonts w:ascii="Times New Roman" w:eastAsia="MS Mincho" w:hAnsi="Times New Roman"/>
          <w:b/>
          <w:sz w:val="24"/>
          <w:szCs w:val="24"/>
        </w:rPr>
        <w:t>2</w:t>
      </w:r>
      <w:r w:rsidR="00DD753D">
        <w:rPr>
          <w:rFonts w:ascii="Times New Roman" w:eastAsia="MS Mincho" w:hAnsi="Times New Roman"/>
          <w:b/>
          <w:sz w:val="24"/>
          <w:szCs w:val="24"/>
        </w:rPr>
        <w:t>7</w:t>
      </w:r>
      <w:r w:rsidRPr="00FA59CE">
        <w:rPr>
          <w:rFonts w:ascii="Times New Roman" w:eastAsia="MS Mincho" w:hAnsi="Times New Roman"/>
          <w:b/>
          <w:sz w:val="24"/>
          <w:szCs w:val="24"/>
        </w:rPr>
        <w:t>.</w:t>
      </w:r>
    </w:p>
    <w:p w:rsidR="004E3AE7" w:rsidRPr="004E3AE7" w:rsidRDefault="004E3AE7" w:rsidP="00D004B8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:rsidR="004E3AE7" w:rsidRPr="004E3AE7" w:rsidRDefault="004E3AE7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4E3AE7">
        <w:rPr>
          <w:rFonts w:ascii="Times New Roman" w:eastAsia="MS Mincho" w:hAnsi="Times New Roman"/>
          <w:sz w:val="24"/>
          <w:szCs w:val="24"/>
        </w:rPr>
        <w:tab/>
        <w:t xml:space="preserve">Sve što nije predviđeno ovom Odlukom regulisat će se primjenom odredbi </w:t>
      </w:r>
      <w:r w:rsidR="00DD753D">
        <w:rPr>
          <w:rFonts w:ascii="Times New Roman" w:eastAsia="MS Mincho" w:hAnsi="Times New Roman"/>
          <w:sz w:val="24"/>
          <w:szCs w:val="24"/>
        </w:rPr>
        <w:t>Z</w:t>
      </w:r>
      <w:r w:rsidRPr="004E3AE7">
        <w:rPr>
          <w:rFonts w:ascii="Times New Roman" w:eastAsia="MS Mincho" w:hAnsi="Times New Roman"/>
          <w:sz w:val="24"/>
          <w:szCs w:val="24"/>
        </w:rPr>
        <w:t>akona o budžet</w:t>
      </w:r>
      <w:r w:rsidR="00F75F3F">
        <w:rPr>
          <w:rFonts w:ascii="Times New Roman" w:eastAsia="MS Mincho" w:hAnsi="Times New Roman"/>
          <w:sz w:val="24"/>
          <w:szCs w:val="24"/>
        </w:rPr>
        <w:t>ima</w:t>
      </w:r>
      <w:r w:rsidR="00DD753D">
        <w:rPr>
          <w:rFonts w:ascii="Times New Roman" w:eastAsia="MS Mincho" w:hAnsi="Times New Roman"/>
          <w:sz w:val="24"/>
          <w:szCs w:val="24"/>
        </w:rPr>
        <w:t xml:space="preserve"> u FBiH</w:t>
      </w:r>
      <w:r w:rsidRPr="004E3AE7">
        <w:rPr>
          <w:rFonts w:ascii="Times New Roman" w:eastAsia="MS Mincho" w:hAnsi="Times New Roman"/>
          <w:sz w:val="24"/>
          <w:szCs w:val="24"/>
        </w:rPr>
        <w:t xml:space="preserve"> i drugih zakona </w:t>
      </w:r>
      <w:r w:rsidR="00A062D7">
        <w:rPr>
          <w:rFonts w:ascii="Times New Roman" w:eastAsia="MS Mincho" w:hAnsi="Times New Roman"/>
          <w:sz w:val="24"/>
          <w:szCs w:val="24"/>
        </w:rPr>
        <w:t xml:space="preserve">i propisa </w:t>
      </w:r>
      <w:r w:rsidR="00FA59CE">
        <w:rPr>
          <w:rFonts w:ascii="Times New Roman" w:eastAsia="MS Mincho" w:hAnsi="Times New Roman"/>
          <w:sz w:val="24"/>
          <w:szCs w:val="24"/>
        </w:rPr>
        <w:t>koji regulišu predmetnu oblast</w:t>
      </w:r>
      <w:r w:rsidRPr="004E3AE7">
        <w:rPr>
          <w:rFonts w:ascii="Times New Roman" w:eastAsia="MS Mincho" w:hAnsi="Times New Roman"/>
          <w:sz w:val="24"/>
          <w:szCs w:val="24"/>
        </w:rPr>
        <w:t>.</w:t>
      </w:r>
    </w:p>
    <w:p w:rsidR="00E11A38" w:rsidRPr="004E3AE7" w:rsidRDefault="00E11A38" w:rsidP="00D004B8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:rsidR="004E3AE7" w:rsidRPr="00FA59CE" w:rsidRDefault="004E3AE7" w:rsidP="004E3AE7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FA59CE">
        <w:rPr>
          <w:rFonts w:ascii="Times New Roman" w:eastAsia="MS Mincho" w:hAnsi="Times New Roman"/>
          <w:b/>
          <w:sz w:val="24"/>
          <w:szCs w:val="24"/>
        </w:rPr>
        <w:t xml:space="preserve">Član </w:t>
      </w:r>
      <w:r w:rsidR="00D004B8">
        <w:rPr>
          <w:rFonts w:ascii="Times New Roman" w:eastAsia="MS Mincho" w:hAnsi="Times New Roman"/>
          <w:b/>
          <w:sz w:val="24"/>
          <w:szCs w:val="24"/>
        </w:rPr>
        <w:t>2</w:t>
      </w:r>
      <w:r w:rsidR="00DD753D">
        <w:rPr>
          <w:rFonts w:ascii="Times New Roman" w:eastAsia="MS Mincho" w:hAnsi="Times New Roman"/>
          <w:b/>
          <w:sz w:val="24"/>
          <w:szCs w:val="24"/>
        </w:rPr>
        <w:t>8</w:t>
      </w:r>
      <w:r w:rsidRPr="00FA59CE">
        <w:rPr>
          <w:rFonts w:ascii="Times New Roman" w:eastAsia="MS Mincho" w:hAnsi="Times New Roman"/>
          <w:b/>
          <w:sz w:val="24"/>
          <w:szCs w:val="24"/>
        </w:rPr>
        <w:t>.</w:t>
      </w:r>
    </w:p>
    <w:p w:rsidR="004E3AE7" w:rsidRPr="004E3AE7" w:rsidRDefault="004E3AE7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4E3AE7" w:rsidRPr="004E3AE7" w:rsidRDefault="004E3AE7" w:rsidP="004E3AE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4E3AE7">
        <w:rPr>
          <w:rFonts w:ascii="Times New Roman" w:eastAsia="MS Mincho" w:hAnsi="Times New Roman"/>
          <w:sz w:val="24"/>
          <w:szCs w:val="24"/>
        </w:rPr>
        <w:tab/>
        <w:t>O</w:t>
      </w:r>
      <w:r w:rsidR="00D004B8">
        <w:rPr>
          <w:rFonts w:ascii="Times New Roman" w:eastAsia="MS Mincho" w:hAnsi="Times New Roman"/>
          <w:sz w:val="24"/>
          <w:szCs w:val="24"/>
        </w:rPr>
        <w:t>va Odluka stupa na snagu danom donošenja i objavit će se</w:t>
      </w:r>
      <w:r w:rsidRPr="004E3AE7">
        <w:rPr>
          <w:rFonts w:ascii="Times New Roman" w:eastAsia="MS Mincho" w:hAnsi="Times New Roman"/>
          <w:sz w:val="24"/>
          <w:szCs w:val="24"/>
        </w:rPr>
        <w:t xml:space="preserve"> u "Službenom glasniku </w:t>
      </w:r>
      <w:r w:rsidR="00D004B8">
        <w:rPr>
          <w:rFonts w:ascii="Times New Roman" w:eastAsia="MS Mincho" w:hAnsi="Times New Roman"/>
          <w:sz w:val="24"/>
          <w:szCs w:val="24"/>
        </w:rPr>
        <w:t>Grada Gradačac</w:t>
      </w:r>
      <w:r w:rsidRPr="004E3AE7">
        <w:rPr>
          <w:rFonts w:ascii="Times New Roman" w:eastAsia="MS Mincho" w:hAnsi="Times New Roman"/>
          <w:sz w:val="24"/>
          <w:szCs w:val="24"/>
        </w:rPr>
        <w:t xml:space="preserve">", a </w:t>
      </w:r>
      <w:r w:rsidR="00D004B8">
        <w:rPr>
          <w:rFonts w:ascii="Times New Roman" w:eastAsia="MS Mincho" w:hAnsi="Times New Roman"/>
          <w:sz w:val="24"/>
          <w:szCs w:val="24"/>
        </w:rPr>
        <w:t>primjenjivat će s</w:t>
      </w:r>
      <w:r w:rsidR="00637F0B">
        <w:rPr>
          <w:rFonts w:ascii="Times New Roman" w:eastAsia="MS Mincho" w:hAnsi="Times New Roman"/>
          <w:sz w:val="24"/>
          <w:szCs w:val="24"/>
        </w:rPr>
        <w:t xml:space="preserve">e od </w:t>
      </w:r>
      <w:r w:rsidR="00577676">
        <w:rPr>
          <w:rFonts w:ascii="Times New Roman" w:eastAsia="MS Mincho" w:hAnsi="Times New Roman"/>
          <w:sz w:val="24"/>
          <w:szCs w:val="24"/>
        </w:rPr>
        <w:t>datuma primjene Budžeta Grada Gradačac za 2025. godinu</w:t>
      </w:r>
      <w:r w:rsidRPr="004E3AE7">
        <w:rPr>
          <w:rFonts w:ascii="Times New Roman" w:eastAsia="MS Mincho" w:hAnsi="Times New Roman"/>
          <w:sz w:val="24"/>
          <w:szCs w:val="24"/>
        </w:rPr>
        <w:t>.</w:t>
      </w:r>
    </w:p>
    <w:p w:rsidR="004E3AE7" w:rsidRPr="004E3AE7" w:rsidRDefault="004E3AE7" w:rsidP="004E3AE7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:rsidR="004E3AE7" w:rsidRPr="004E3AE7" w:rsidRDefault="004E3AE7" w:rsidP="004E3AE7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4E3AE7">
        <w:rPr>
          <w:rFonts w:ascii="Times New Roman" w:eastAsia="MS Mincho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4E3AE7" w:rsidRPr="004E3AE7" w:rsidRDefault="004E3AE7" w:rsidP="004E3AE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4E3AE7">
        <w:rPr>
          <w:rFonts w:ascii="Times New Roman" w:eastAsia="MS Mincho" w:hAnsi="Times New Roman"/>
          <w:sz w:val="24"/>
          <w:szCs w:val="24"/>
        </w:rPr>
        <w:t xml:space="preserve">                                                                              </w:t>
      </w:r>
    </w:p>
    <w:p w:rsidR="005D5568" w:rsidRPr="004E3AE7" w:rsidRDefault="005D5568" w:rsidP="005D5568">
      <w:pPr>
        <w:rPr>
          <w:lang w:val="hr-HR"/>
        </w:rPr>
      </w:pPr>
    </w:p>
    <w:p w:rsidR="005D5568" w:rsidRDefault="005D5568" w:rsidP="005D5568">
      <w:pPr>
        <w:rPr>
          <w:lang w:val="hr-HR"/>
        </w:rPr>
      </w:pPr>
    </w:p>
    <w:p w:rsidR="00577676" w:rsidRDefault="00577676" w:rsidP="005D5568">
      <w:pPr>
        <w:rPr>
          <w:lang w:val="hr-HR"/>
        </w:rPr>
      </w:pPr>
    </w:p>
    <w:p w:rsidR="00577676" w:rsidRDefault="00577676" w:rsidP="005D5568">
      <w:pPr>
        <w:rPr>
          <w:lang w:val="hr-HR"/>
        </w:rPr>
      </w:pPr>
    </w:p>
    <w:p w:rsidR="00577676" w:rsidRDefault="00577676" w:rsidP="005D5568">
      <w:pPr>
        <w:rPr>
          <w:lang w:val="hr-HR"/>
        </w:rPr>
      </w:pPr>
    </w:p>
    <w:p w:rsidR="00577676" w:rsidRPr="004E3AE7" w:rsidRDefault="00577676" w:rsidP="005D5568">
      <w:pPr>
        <w:rPr>
          <w:lang w:val="hr-HR"/>
        </w:rPr>
      </w:pPr>
    </w:p>
    <w:p w:rsidR="005D5568" w:rsidRPr="004E3AE7" w:rsidRDefault="005D5568" w:rsidP="005D5568">
      <w:pPr>
        <w:rPr>
          <w:lang w:val="hr-HR"/>
        </w:rPr>
      </w:pPr>
      <w:r w:rsidRPr="004E3AE7">
        <w:rPr>
          <w:lang w:val="hr-HR"/>
        </w:rPr>
        <w:t>Broj:</w:t>
      </w:r>
      <w:r w:rsidR="00453B64">
        <w:rPr>
          <w:lang w:val="hr-HR"/>
        </w:rPr>
        <w:t xml:space="preserve"> </w:t>
      </w:r>
      <w:r w:rsidR="00C16946">
        <w:rPr>
          <w:lang w:val="hr-HR"/>
        </w:rPr>
        <w:t xml:space="preserve">_________________                                                     </w:t>
      </w:r>
      <w:r w:rsidRPr="004E3AE7">
        <w:rPr>
          <w:lang w:val="hr-HR"/>
        </w:rPr>
        <w:t>PREDSJEDAVAJUĆ</w:t>
      </w:r>
      <w:r w:rsidR="005F375F">
        <w:rPr>
          <w:lang w:val="hr-HR"/>
        </w:rPr>
        <w:t>I</w:t>
      </w:r>
    </w:p>
    <w:p w:rsidR="005D5568" w:rsidRPr="004E3AE7" w:rsidRDefault="005D5568" w:rsidP="005D5568">
      <w:pPr>
        <w:rPr>
          <w:lang w:val="hr-HR"/>
        </w:rPr>
      </w:pPr>
      <w:r w:rsidRPr="004E3AE7">
        <w:rPr>
          <w:lang w:val="hr-HR"/>
        </w:rPr>
        <w:t>Datum:</w:t>
      </w:r>
      <w:r w:rsidR="00453B64">
        <w:rPr>
          <w:lang w:val="hr-HR"/>
        </w:rPr>
        <w:t xml:space="preserve"> </w:t>
      </w:r>
      <w:r w:rsidR="00C16946">
        <w:rPr>
          <w:lang w:val="hr-HR"/>
        </w:rPr>
        <w:t>________________</w:t>
      </w:r>
      <w:r w:rsidR="002F012E">
        <w:rPr>
          <w:lang w:val="hr-HR"/>
        </w:rPr>
        <w:t xml:space="preserve">      </w:t>
      </w:r>
      <w:r w:rsidRPr="004E3AE7">
        <w:rPr>
          <w:lang w:val="hr-HR"/>
        </w:rPr>
        <w:t xml:space="preserve">               </w:t>
      </w:r>
      <w:r w:rsidR="00D004B8">
        <w:rPr>
          <w:lang w:val="hr-HR"/>
        </w:rPr>
        <w:t xml:space="preserve">                               GRADSKOG </w:t>
      </w:r>
      <w:r w:rsidRPr="004E3AE7">
        <w:rPr>
          <w:lang w:val="hr-HR"/>
        </w:rPr>
        <w:t xml:space="preserve">VIJEĆA                       </w:t>
      </w:r>
    </w:p>
    <w:p w:rsidR="005D5568" w:rsidRPr="004E3AE7" w:rsidRDefault="00FB7709" w:rsidP="002F012E">
      <w:pPr>
        <w:rPr>
          <w:lang w:val="hr-HR"/>
        </w:rPr>
      </w:pPr>
      <w:r>
        <w:rPr>
          <w:lang w:val="hr-HR"/>
        </w:rPr>
        <w:t xml:space="preserve">             </w:t>
      </w:r>
    </w:p>
    <w:p w:rsidR="005D5568" w:rsidRPr="004E3AE7" w:rsidRDefault="005D5568" w:rsidP="005D5568">
      <w:pPr>
        <w:rPr>
          <w:lang w:val="hr-HR"/>
        </w:rPr>
      </w:pPr>
      <w:r w:rsidRPr="004E3AE7">
        <w:rPr>
          <w:lang w:val="hr-HR"/>
        </w:rPr>
        <w:t xml:space="preserve">                                                                        </w:t>
      </w:r>
      <w:r w:rsidR="005F375F">
        <w:rPr>
          <w:lang w:val="hr-HR"/>
        </w:rPr>
        <w:t xml:space="preserve">    </w:t>
      </w:r>
      <w:r w:rsidRPr="004E3AE7">
        <w:rPr>
          <w:lang w:val="hr-HR"/>
        </w:rPr>
        <w:t xml:space="preserve">                           </w:t>
      </w:r>
    </w:p>
    <w:p w:rsidR="005D5568" w:rsidRDefault="005D5568" w:rsidP="005D5568">
      <w:pPr>
        <w:jc w:val="center"/>
        <w:rPr>
          <w:lang w:val="hr-HR"/>
        </w:rPr>
      </w:pPr>
    </w:p>
    <w:p w:rsidR="00A3359C" w:rsidRDefault="00A3359C" w:rsidP="005D5568">
      <w:pPr>
        <w:jc w:val="center"/>
        <w:rPr>
          <w:lang w:val="hr-HR"/>
        </w:rPr>
      </w:pPr>
    </w:p>
    <w:p w:rsidR="00A3359C" w:rsidRDefault="00A3359C" w:rsidP="005D5568">
      <w:pPr>
        <w:jc w:val="center"/>
        <w:rPr>
          <w:lang w:val="hr-HR"/>
        </w:rPr>
      </w:pPr>
    </w:p>
    <w:p w:rsidR="00A3359C" w:rsidRDefault="00A3359C" w:rsidP="005D5568">
      <w:pPr>
        <w:jc w:val="center"/>
        <w:rPr>
          <w:lang w:val="hr-HR"/>
        </w:rPr>
      </w:pPr>
    </w:p>
    <w:p w:rsidR="00A3359C" w:rsidRDefault="00A3359C" w:rsidP="00A3359C">
      <w:pPr>
        <w:jc w:val="center"/>
        <w:rPr>
          <w:b/>
          <w:i/>
          <w:lang w:val="hr-HR"/>
        </w:rPr>
      </w:pPr>
      <w:r>
        <w:rPr>
          <w:b/>
          <w:i/>
          <w:lang w:val="hr-HR"/>
        </w:rPr>
        <w:t>O B R A Z L O Ž E NJ E</w:t>
      </w:r>
    </w:p>
    <w:p w:rsidR="00A3359C" w:rsidRDefault="00A3359C" w:rsidP="00A3359C">
      <w:pPr>
        <w:rPr>
          <w:b/>
          <w:i/>
          <w:lang w:val="hr-HR"/>
        </w:rPr>
      </w:pPr>
    </w:p>
    <w:p w:rsidR="00A3359C" w:rsidRDefault="00A3359C" w:rsidP="00A3359C">
      <w:pPr>
        <w:rPr>
          <w:b/>
          <w:lang w:val="hr-HR"/>
        </w:rPr>
      </w:pPr>
      <w:r>
        <w:rPr>
          <w:b/>
          <w:lang w:val="hr-HR"/>
        </w:rPr>
        <w:t>PRAVNI OSNOV</w:t>
      </w:r>
    </w:p>
    <w:p w:rsidR="00A3359C" w:rsidRPr="004F7AE0" w:rsidRDefault="00A3359C" w:rsidP="00A3359C">
      <w:pPr>
        <w:rPr>
          <w:rFonts w:eastAsia="MS Mincho"/>
          <w:lang w:val="hr-HR"/>
        </w:rPr>
      </w:pPr>
    </w:p>
    <w:p w:rsidR="00A3359C" w:rsidRPr="004F7AE0" w:rsidRDefault="00A3359C" w:rsidP="00A3359C">
      <w:pPr>
        <w:rPr>
          <w:rFonts w:eastAsia="MS Mincho"/>
          <w:lang w:val="hr-HR"/>
        </w:rPr>
      </w:pPr>
      <w:r w:rsidRPr="004F7AE0">
        <w:rPr>
          <w:rFonts w:eastAsia="MS Mincho"/>
          <w:lang w:val="hr-HR"/>
        </w:rPr>
        <w:t xml:space="preserve">          Zakonom o  budžetima u Federaciji BiH («Službene novine Federacije BiH», broj </w:t>
      </w:r>
      <w:r w:rsidR="00811687" w:rsidRPr="00811687">
        <w:rPr>
          <w:rFonts w:eastAsia="MS Mincho"/>
          <w:lang w:val="hr-HR"/>
        </w:rPr>
        <w:t>102/13, 9/14, 13/14, 8/15, 91/15, 102/15, 104/16, 5/18 I 11/19)</w:t>
      </w:r>
      <w:r w:rsidRPr="004F7AE0">
        <w:rPr>
          <w:rFonts w:eastAsia="MS Mincho"/>
          <w:lang w:val="hr-HR"/>
        </w:rPr>
        <w:t>) uređuje se način izrade, donošenja i izvršavanja budžeta.</w:t>
      </w:r>
    </w:p>
    <w:p w:rsidR="00A3359C" w:rsidRPr="004F7AE0" w:rsidRDefault="00A3359C" w:rsidP="00A3359C">
      <w:pPr>
        <w:rPr>
          <w:rFonts w:eastAsia="MS Mincho"/>
          <w:lang w:val="hr-HR"/>
        </w:rPr>
      </w:pPr>
      <w:r w:rsidRPr="004F7AE0">
        <w:rPr>
          <w:rFonts w:eastAsia="MS Mincho"/>
          <w:lang w:val="hr-HR"/>
        </w:rPr>
        <w:t xml:space="preserve">             Usljed potreba bližeg uređivanja načina izvršavanja budžeta za tekuću fiskalnu godinu donosi se Odluka o izvršenju budžeta </w:t>
      </w:r>
      <w:r w:rsidR="00D004B8" w:rsidRPr="004F7AE0">
        <w:rPr>
          <w:rFonts w:eastAsia="MS Mincho"/>
          <w:lang w:val="hr-HR"/>
        </w:rPr>
        <w:t>Grada Gradačac</w:t>
      </w:r>
      <w:r w:rsidRPr="004F7AE0">
        <w:rPr>
          <w:rFonts w:eastAsia="MS Mincho"/>
          <w:lang w:val="hr-HR"/>
        </w:rPr>
        <w:t xml:space="preserve"> za 20</w:t>
      </w:r>
      <w:r w:rsidR="00D004B8" w:rsidRPr="004F7AE0">
        <w:rPr>
          <w:rFonts w:eastAsia="MS Mincho"/>
          <w:lang w:val="hr-HR"/>
        </w:rPr>
        <w:t>2</w:t>
      </w:r>
      <w:r w:rsidR="00577676">
        <w:rPr>
          <w:rFonts w:eastAsia="MS Mincho"/>
          <w:lang w:val="hr-HR"/>
        </w:rPr>
        <w:t>5</w:t>
      </w:r>
      <w:r w:rsidRPr="004F7AE0">
        <w:rPr>
          <w:rFonts w:eastAsia="MS Mincho"/>
          <w:lang w:val="hr-HR"/>
        </w:rPr>
        <w:t>.</w:t>
      </w:r>
      <w:r w:rsidR="00D004B8" w:rsidRPr="004F7AE0">
        <w:rPr>
          <w:rFonts w:eastAsia="MS Mincho"/>
          <w:lang w:val="hr-HR"/>
        </w:rPr>
        <w:t xml:space="preserve"> </w:t>
      </w:r>
      <w:r w:rsidRPr="004F7AE0">
        <w:rPr>
          <w:rFonts w:eastAsia="MS Mincho"/>
          <w:lang w:val="hr-HR"/>
        </w:rPr>
        <w:t>godinu.</w:t>
      </w:r>
    </w:p>
    <w:p w:rsidR="00A3359C" w:rsidRPr="004F7AE0" w:rsidRDefault="00A3359C" w:rsidP="00A3359C">
      <w:pPr>
        <w:rPr>
          <w:rFonts w:eastAsia="MS Mincho"/>
          <w:lang w:val="hr-HR"/>
        </w:rPr>
      </w:pPr>
    </w:p>
    <w:p w:rsidR="00A3359C" w:rsidRPr="004F7AE0" w:rsidRDefault="00A3359C" w:rsidP="00A3359C">
      <w:pPr>
        <w:rPr>
          <w:rFonts w:eastAsia="MS Mincho"/>
          <w:lang w:val="hr-HR"/>
        </w:rPr>
      </w:pPr>
    </w:p>
    <w:p w:rsidR="00A3359C" w:rsidRPr="004F7AE0" w:rsidRDefault="00A3359C" w:rsidP="00A3359C">
      <w:pPr>
        <w:rPr>
          <w:rFonts w:eastAsia="MS Mincho"/>
          <w:b/>
          <w:lang w:val="hr-HR"/>
        </w:rPr>
      </w:pPr>
      <w:r w:rsidRPr="004F7AE0">
        <w:rPr>
          <w:rFonts w:eastAsia="MS Mincho"/>
          <w:b/>
          <w:lang w:val="hr-HR"/>
        </w:rPr>
        <w:t>OBRAZLOŽENJE POJEDINIH ODREDBI</w:t>
      </w:r>
    </w:p>
    <w:p w:rsidR="00A3359C" w:rsidRPr="004F7AE0" w:rsidRDefault="00A3359C" w:rsidP="00A3359C">
      <w:pPr>
        <w:rPr>
          <w:rFonts w:eastAsia="MS Mincho"/>
          <w:b/>
          <w:lang w:val="hr-HR"/>
        </w:rPr>
      </w:pPr>
    </w:p>
    <w:p w:rsidR="00A3359C" w:rsidRPr="004F7AE0" w:rsidRDefault="00A3359C" w:rsidP="00A3359C">
      <w:pPr>
        <w:rPr>
          <w:rFonts w:eastAsia="MS Mincho"/>
          <w:b/>
          <w:lang w:val="hr-HR"/>
        </w:rPr>
      </w:pPr>
    </w:p>
    <w:p w:rsidR="00A3359C" w:rsidRPr="004F7AE0" w:rsidRDefault="0034140D" w:rsidP="00A3359C">
      <w:pPr>
        <w:rPr>
          <w:rFonts w:eastAsia="MS Mincho"/>
          <w:lang w:val="hr-HR"/>
        </w:rPr>
      </w:pPr>
      <w:r>
        <w:rPr>
          <w:rFonts w:eastAsia="MS Mincho"/>
          <w:lang w:val="hr-HR"/>
        </w:rPr>
        <w:t>Prijedlog</w:t>
      </w:r>
      <w:r w:rsidR="00A3359C" w:rsidRPr="004F7AE0">
        <w:rPr>
          <w:rFonts w:eastAsia="MS Mincho"/>
          <w:lang w:val="hr-HR"/>
        </w:rPr>
        <w:t xml:space="preserve"> Odluke o izvršenju budžeta </w:t>
      </w:r>
      <w:r w:rsidR="00D004B8" w:rsidRPr="004F7AE0">
        <w:rPr>
          <w:rFonts w:eastAsia="MS Mincho"/>
          <w:lang w:val="hr-HR"/>
        </w:rPr>
        <w:t>Grada Gradačac</w:t>
      </w:r>
      <w:r w:rsidR="00A3359C" w:rsidRPr="004F7AE0">
        <w:rPr>
          <w:rFonts w:eastAsia="MS Mincho"/>
          <w:lang w:val="hr-HR"/>
        </w:rPr>
        <w:t xml:space="preserve"> za 20</w:t>
      </w:r>
      <w:r w:rsidR="00D004B8" w:rsidRPr="004F7AE0">
        <w:rPr>
          <w:rFonts w:eastAsia="MS Mincho"/>
          <w:lang w:val="hr-HR"/>
        </w:rPr>
        <w:t>2</w:t>
      </w:r>
      <w:r w:rsidR="00577676">
        <w:rPr>
          <w:rFonts w:eastAsia="MS Mincho"/>
          <w:lang w:val="hr-HR"/>
        </w:rPr>
        <w:t>5</w:t>
      </w:r>
      <w:r w:rsidR="00A3359C" w:rsidRPr="004F7AE0">
        <w:rPr>
          <w:rFonts w:eastAsia="MS Mincho"/>
          <w:lang w:val="hr-HR"/>
        </w:rPr>
        <w:t>.</w:t>
      </w:r>
      <w:r w:rsidR="00811687">
        <w:rPr>
          <w:rFonts w:eastAsia="MS Mincho"/>
          <w:lang w:val="hr-HR"/>
        </w:rPr>
        <w:t xml:space="preserve"> </w:t>
      </w:r>
      <w:r w:rsidR="00A3359C" w:rsidRPr="004F7AE0">
        <w:rPr>
          <w:rFonts w:eastAsia="MS Mincho"/>
          <w:lang w:val="hr-HR"/>
        </w:rPr>
        <w:t>godinu se sastoji od sedam dijelova, i to:</w:t>
      </w:r>
    </w:p>
    <w:p w:rsidR="00A3359C" w:rsidRPr="004F7AE0" w:rsidRDefault="00A3359C" w:rsidP="00A3359C">
      <w:pPr>
        <w:rPr>
          <w:rFonts w:eastAsia="MS Mincho"/>
          <w:lang w:val="hr-HR"/>
        </w:rPr>
      </w:pPr>
    </w:p>
    <w:p w:rsidR="00A3359C" w:rsidRDefault="00A3359C" w:rsidP="00A3359C">
      <w:pPr>
        <w:numPr>
          <w:ilvl w:val="0"/>
          <w:numId w:val="7"/>
        </w:numPr>
        <w:rPr>
          <w:lang w:val="hr-HR"/>
        </w:rPr>
      </w:pPr>
      <w:r w:rsidRPr="004F7AE0">
        <w:rPr>
          <w:rFonts w:eastAsia="MS Mincho"/>
          <w:lang w:val="hr-HR"/>
        </w:rPr>
        <w:t>DIO PRVI – OPĆE ODREDBE : u ovom dijelu propisane su opšte odredbe vezane za budžet</w:t>
      </w:r>
    </w:p>
    <w:p w:rsidR="00A3359C" w:rsidRDefault="00A3359C" w:rsidP="00A3359C">
      <w:pPr>
        <w:ind w:left="720"/>
        <w:rPr>
          <w:lang w:val="hr-HR"/>
        </w:rPr>
      </w:pPr>
    </w:p>
    <w:p w:rsidR="00A3359C" w:rsidRDefault="00A3359C" w:rsidP="00A3359C">
      <w:pPr>
        <w:numPr>
          <w:ilvl w:val="0"/>
          <w:numId w:val="7"/>
        </w:numPr>
        <w:rPr>
          <w:lang w:val="hr-HR"/>
        </w:rPr>
      </w:pPr>
      <w:r w:rsidRPr="004F7AE0">
        <w:rPr>
          <w:rFonts w:eastAsia="MS Mincho"/>
          <w:lang w:val="hr-HR"/>
        </w:rPr>
        <w:t>DIO DRUGI – STRUKTURA PRIHODA I PRIMITAKA I RASHODA I IZDATAKA: u ovom dijelu navedeno je od čega se sastoji budžet,  šta čini koji dio budžeta, te način iskazivanja prihoda i izdataka</w:t>
      </w:r>
    </w:p>
    <w:p w:rsidR="00A3359C" w:rsidRDefault="00A3359C" w:rsidP="00A3359C">
      <w:pPr>
        <w:ind w:left="720"/>
        <w:rPr>
          <w:lang w:val="hr-HR"/>
        </w:rPr>
      </w:pPr>
    </w:p>
    <w:p w:rsidR="00A3359C" w:rsidRDefault="00A3359C" w:rsidP="00A3359C">
      <w:pPr>
        <w:numPr>
          <w:ilvl w:val="0"/>
          <w:numId w:val="7"/>
        </w:numPr>
        <w:rPr>
          <w:lang w:val="hr-HR"/>
        </w:rPr>
      </w:pPr>
      <w:r w:rsidRPr="004F7AE0">
        <w:rPr>
          <w:rFonts w:eastAsia="MS Mincho"/>
          <w:lang w:val="hr-HR"/>
        </w:rPr>
        <w:t>DIO TREĆI – TRANSPARENTNOST I JAVNOST BUDŽETA : u ovom dijelu se reguliše prikazivanje i objavljivanje budžeta</w:t>
      </w:r>
    </w:p>
    <w:p w:rsidR="00A3359C" w:rsidRDefault="00A3359C" w:rsidP="00A3359C">
      <w:pPr>
        <w:ind w:left="720"/>
        <w:rPr>
          <w:lang w:val="hr-HR"/>
        </w:rPr>
      </w:pPr>
    </w:p>
    <w:p w:rsidR="00A3359C" w:rsidRDefault="00A3359C" w:rsidP="00A3359C">
      <w:pPr>
        <w:numPr>
          <w:ilvl w:val="0"/>
          <w:numId w:val="7"/>
        </w:numPr>
        <w:rPr>
          <w:lang w:val="hr-HR"/>
        </w:rPr>
      </w:pPr>
      <w:r w:rsidRPr="004F7AE0">
        <w:rPr>
          <w:rFonts w:eastAsia="MS Mincho"/>
          <w:lang w:val="hr-HR"/>
        </w:rPr>
        <w:t>DIO ČETVRTI – IZVRŠAVANJE BUDŽETA : u ovom dijelu se utvrđuje način korišćenja sredstava i obaveze budžetskih korisnika</w:t>
      </w:r>
    </w:p>
    <w:p w:rsidR="00A3359C" w:rsidRDefault="00A3359C" w:rsidP="00A3359C">
      <w:pPr>
        <w:ind w:left="720"/>
        <w:rPr>
          <w:lang w:val="hr-HR"/>
        </w:rPr>
      </w:pPr>
    </w:p>
    <w:p w:rsidR="00A3359C" w:rsidRDefault="00A3359C" w:rsidP="00A3359C">
      <w:pPr>
        <w:numPr>
          <w:ilvl w:val="0"/>
          <w:numId w:val="7"/>
        </w:numPr>
        <w:rPr>
          <w:lang w:val="hr-HR"/>
        </w:rPr>
      </w:pPr>
      <w:r w:rsidRPr="004F7AE0">
        <w:rPr>
          <w:rFonts w:eastAsia="MS Mincho"/>
          <w:lang w:val="hr-HR"/>
        </w:rPr>
        <w:t>DIO PETI – KONTROLA I NADZOR BUDŽETA : u ovom dijelu se reguliše odgovornost za planiranje i izvršavanje budžeta</w:t>
      </w:r>
    </w:p>
    <w:p w:rsidR="00A3359C" w:rsidRDefault="00A3359C" w:rsidP="00A3359C">
      <w:pPr>
        <w:ind w:left="720"/>
        <w:rPr>
          <w:lang w:val="hr-HR"/>
        </w:rPr>
      </w:pPr>
    </w:p>
    <w:p w:rsidR="00A3359C" w:rsidRDefault="00A3359C" w:rsidP="00A3359C">
      <w:pPr>
        <w:numPr>
          <w:ilvl w:val="0"/>
          <w:numId w:val="7"/>
        </w:numPr>
        <w:rPr>
          <w:lang w:val="hr-HR"/>
        </w:rPr>
      </w:pPr>
      <w:r w:rsidRPr="004F7AE0">
        <w:rPr>
          <w:rFonts w:eastAsia="MS Mincho"/>
          <w:lang w:val="hr-HR"/>
        </w:rPr>
        <w:t>DIO ŠESTI – KAZNENE ODREDBE : u ovom dijelu se propisuju visine kazne za odgovorna lica</w:t>
      </w:r>
    </w:p>
    <w:p w:rsidR="00A3359C" w:rsidRDefault="00A3359C" w:rsidP="00A3359C">
      <w:pPr>
        <w:ind w:left="720"/>
        <w:rPr>
          <w:lang w:val="hr-HR"/>
        </w:rPr>
      </w:pPr>
    </w:p>
    <w:p w:rsidR="00A3359C" w:rsidRDefault="00A3359C" w:rsidP="00A3359C">
      <w:pPr>
        <w:numPr>
          <w:ilvl w:val="0"/>
          <w:numId w:val="7"/>
        </w:numPr>
        <w:rPr>
          <w:lang w:val="hr-HR"/>
        </w:rPr>
      </w:pPr>
      <w:r w:rsidRPr="004F7AE0">
        <w:rPr>
          <w:rFonts w:eastAsia="MS Mincho"/>
          <w:lang w:val="hr-HR"/>
        </w:rPr>
        <w:t xml:space="preserve">DIO SEDMI – ZAVRŠNE ODREDBE : u ovom dijelu se propisuje regulisanje svega što nije predviđeno ovom Odlukom i dan stupanja na snagu ove Odluke </w:t>
      </w:r>
    </w:p>
    <w:p w:rsidR="00A3359C" w:rsidRPr="004F7AE0" w:rsidRDefault="00A3359C" w:rsidP="00A3359C">
      <w:pPr>
        <w:rPr>
          <w:rFonts w:eastAsia="MS Mincho"/>
          <w:lang w:val="hr-HR"/>
        </w:rPr>
      </w:pPr>
    </w:p>
    <w:p w:rsidR="00D004B8" w:rsidRPr="004F7AE0" w:rsidRDefault="00D004B8" w:rsidP="00A3359C">
      <w:pPr>
        <w:jc w:val="both"/>
        <w:rPr>
          <w:rFonts w:eastAsia="MS Mincho"/>
          <w:lang w:val="hr-HR"/>
        </w:rPr>
      </w:pPr>
    </w:p>
    <w:p w:rsidR="00D004B8" w:rsidRPr="004F7AE0" w:rsidRDefault="00D004B8" w:rsidP="00A3359C">
      <w:pPr>
        <w:jc w:val="both"/>
        <w:rPr>
          <w:rFonts w:eastAsia="MS Mincho"/>
          <w:lang w:val="hr-HR"/>
        </w:rPr>
      </w:pPr>
    </w:p>
    <w:p w:rsidR="00A3359C" w:rsidRDefault="00396630" w:rsidP="002526D7">
      <w:pPr>
        <w:ind w:left="3600" w:firstLine="720"/>
        <w:jc w:val="center"/>
        <w:rPr>
          <w:lang w:val="hr-HR"/>
        </w:rPr>
      </w:pPr>
      <w:r>
        <w:rPr>
          <w:lang w:val="hr-HR"/>
        </w:rPr>
        <w:t>Gradonačelnik</w:t>
      </w:r>
    </w:p>
    <w:p w:rsidR="00A3359C" w:rsidRDefault="00A3359C" w:rsidP="000C35D0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</w:t>
      </w:r>
      <w:r w:rsidR="00577676">
        <w:rPr>
          <w:lang w:val="hr-HR"/>
        </w:rPr>
        <w:t>Hajrudin Mehanović</w:t>
      </w:r>
    </w:p>
    <w:sectPr w:rsidR="00A3359C" w:rsidSect="00345143">
      <w:footerReference w:type="even" r:id="rId8"/>
      <w:footerReference w:type="default" r:id="rId9"/>
      <w:pgSz w:w="12240" w:h="15840"/>
      <w:pgMar w:top="1304" w:right="1797" w:bottom="1361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C2E" w:rsidRDefault="008C6C2E">
      <w:r>
        <w:separator/>
      </w:r>
    </w:p>
  </w:endnote>
  <w:endnote w:type="continuationSeparator" w:id="0">
    <w:p w:rsidR="008C6C2E" w:rsidRDefault="008C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F27" w:rsidRDefault="00171F27" w:rsidP="003E28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1F27" w:rsidRDefault="00171F27" w:rsidP="003E28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0BE" w:rsidRDefault="00A250B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3C0F">
      <w:rPr>
        <w:noProof/>
      </w:rPr>
      <w:t>4</w:t>
    </w:r>
    <w:r>
      <w:fldChar w:fldCharType="end"/>
    </w:r>
  </w:p>
  <w:p w:rsidR="00A250BE" w:rsidRDefault="00A250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C2E" w:rsidRDefault="008C6C2E">
      <w:r>
        <w:separator/>
      </w:r>
    </w:p>
  </w:footnote>
  <w:footnote w:type="continuationSeparator" w:id="0">
    <w:p w:rsidR="008C6C2E" w:rsidRDefault="008C6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425B7"/>
    <w:multiLevelType w:val="hybridMultilevel"/>
    <w:tmpl w:val="1E504DBE"/>
    <w:lvl w:ilvl="0" w:tplc="E788CD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77527"/>
    <w:multiLevelType w:val="hybridMultilevel"/>
    <w:tmpl w:val="38D26090"/>
    <w:lvl w:ilvl="0" w:tplc="6F36E6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B143454"/>
    <w:multiLevelType w:val="hybridMultilevel"/>
    <w:tmpl w:val="A8DEE412"/>
    <w:lvl w:ilvl="0" w:tplc="C578404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D69B1"/>
    <w:multiLevelType w:val="hybridMultilevel"/>
    <w:tmpl w:val="C0CCCB02"/>
    <w:lvl w:ilvl="0" w:tplc="02EEB0C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A02E7"/>
    <w:multiLevelType w:val="hybridMultilevel"/>
    <w:tmpl w:val="6C1AC1FA"/>
    <w:lvl w:ilvl="0" w:tplc="42BED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C28F6"/>
    <w:multiLevelType w:val="hybridMultilevel"/>
    <w:tmpl w:val="5EE0238E"/>
    <w:lvl w:ilvl="0" w:tplc="4CFCDC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8B279B"/>
    <w:multiLevelType w:val="hybridMultilevel"/>
    <w:tmpl w:val="0D1EAC8A"/>
    <w:lvl w:ilvl="0" w:tplc="813C5F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E0BC8"/>
    <w:multiLevelType w:val="hybridMultilevel"/>
    <w:tmpl w:val="55FAD502"/>
    <w:lvl w:ilvl="0" w:tplc="1ADA5EF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2B6071"/>
    <w:multiLevelType w:val="hybridMultilevel"/>
    <w:tmpl w:val="30A47076"/>
    <w:lvl w:ilvl="0" w:tplc="8502FD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A415E"/>
    <w:multiLevelType w:val="hybridMultilevel"/>
    <w:tmpl w:val="81C4C546"/>
    <w:lvl w:ilvl="0" w:tplc="4E7E992A">
      <w:start w:val="1"/>
      <w:numFmt w:val="bullet"/>
      <w:lvlText w:val="-"/>
      <w:lvlJc w:val="left"/>
      <w:pPr>
        <w:ind w:left="1065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32743D26"/>
    <w:multiLevelType w:val="hybridMultilevel"/>
    <w:tmpl w:val="687AB1C8"/>
    <w:lvl w:ilvl="0" w:tplc="6FC8CA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13C4E"/>
    <w:multiLevelType w:val="hybridMultilevel"/>
    <w:tmpl w:val="C7C45912"/>
    <w:lvl w:ilvl="0" w:tplc="F2FAF9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67711"/>
    <w:multiLevelType w:val="hybridMultilevel"/>
    <w:tmpl w:val="357AEF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65581"/>
    <w:multiLevelType w:val="hybridMultilevel"/>
    <w:tmpl w:val="D1FE796C"/>
    <w:lvl w:ilvl="0" w:tplc="54FA9356">
      <w:start w:val="1"/>
      <w:numFmt w:val="decimal"/>
      <w:lvlText w:val="(%1)"/>
      <w:lvlJc w:val="left"/>
      <w:pPr>
        <w:ind w:left="10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3320DDD"/>
    <w:multiLevelType w:val="hybridMultilevel"/>
    <w:tmpl w:val="CB4E0AC0"/>
    <w:lvl w:ilvl="0" w:tplc="2148207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86986"/>
    <w:multiLevelType w:val="hybridMultilevel"/>
    <w:tmpl w:val="3EB048D6"/>
    <w:lvl w:ilvl="0" w:tplc="4D8A12E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11E3988"/>
    <w:multiLevelType w:val="hybridMultilevel"/>
    <w:tmpl w:val="954C1C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6B34BE"/>
    <w:multiLevelType w:val="hybridMultilevel"/>
    <w:tmpl w:val="AAFE5352"/>
    <w:lvl w:ilvl="0" w:tplc="514C4B5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C0752"/>
    <w:multiLevelType w:val="hybridMultilevel"/>
    <w:tmpl w:val="6310FC66"/>
    <w:lvl w:ilvl="0" w:tplc="30243C3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072372E"/>
    <w:multiLevelType w:val="hybridMultilevel"/>
    <w:tmpl w:val="7CB809EE"/>
    <w:lvl w:ilvl="0" w:tplc="E6445DBC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4A23FA"/>
    <w:multiLevelType w:val="hybridMultilevel"/>
    <w:tmpl w:val="863ACE06"/>
    <w:lvl w:ilvl="0" w:tplc="2DC403E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643C72"/>
    <w:multiLevelType w:val="hybridMultilevel"/>
    <w:tmpl w:val="CD942670"/>
    <w:lvl w:ilvl="0" w:tplc="9E0E0DA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AB3EE9"/>
    <w:multiLevelType w:val="hybridMultilevel"/>
    <w:tmpl w:val="FDF07A72"/>
    <w:lvl w:ilvl="0" w:tplc="0E66A636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5" w:hanging="360"/>
      </w:pPr>
    </w:lvl>
    <w:lvl w:ilvl="2" w:tplc="041A001B" w:tentative="1">
      <w:start w:val="1"/>
      <w:numFmt w:val="lowerRoman"/>
      <w:lvlText w:val="%3."/>
      <w:lvlJc w:val="right"/>
      <w:pPr>
        <w:ind w:left="2805" w:hanging="180"/>
      </w:pPr>
    </w:lvl>
    <w:lvl w:ilvl="3" w:tplc="041A000F" w:tentative="1">
      <w:start w:val="1"/>
      <w:numFmt w:val="decimal"/>
      <w:lvlText w:val="%4."/>
      <w:lvlJc w:val="left"/>
      <w:pPr>
        <w:ind w:left="3525" w:hanging="360"/>
      </w:pPr>
    </w:lvl>
    <w:lvl w:ilvl="4" w:tplc="041A0019" w:tentative="1">
      <w:start w:val="1"/>
      <w:numFmt w:val="lowerLetter"/>
      <w:lvlText w:val="%5."/>
      <w:lvlJc w:val="left"/>
      <w:pPr>
        <w:ind w:left="4245" w:hanging="360"/>
      </w:pPr>
    </w:lvl>
    <w:lvl w:ilvl="5" w:tplc="041A001B" w:tentative="1">
      <w:start w:val="1"/>
      <w:numFmt w:val="lowerRoman"/>
      <w:lvlText w:val="%6."/>
      <w:lvlJc w:val="right"/>
      <w:pPr>
        <w:ind w:left="4965" w:hanging="180"/>
      </w:pPr>
    </w:lvl>
    <w:lvl w:ilvl="6" w:tplc="041A000F" w:tentative="1">
      <w:start w:val="1"/>
      <w:numFmt w:val="decimal"/>
      <w:lvlText w:val="%7."/>
      <w:lvlJc w:val="left"/>
      <w:pPr>
        <w:ind w:left="5685" w:hanging="360"/>
      </w:pPr>
    </w:lvl>
    <w:lvl w:ilvl="7" w:tplc="041A0019" w:tentative="1">
      <w:start w:val="1"/>
      <w:numFmt w:val="lowerLetter"/>
      <w:lvlText w:val="%8."/>
      <w:lvlJc w:val="left"/>
      <w:pPr>
        <w:ind w:left="6405" w:hanging="360"/>
      </w:pPr>
    </w:lvl>
    <w:lvl w:ilvl="8" w:tplc="041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3">
    <w:nsid w:val="77316C81"/>
    <w:multiLevelType w:val="hybridMultilevel"/>
    <w:tmpl w:val="DE2A867A"/>
    <w:lvl w:ilvl="0" w:tplc="BA3E6292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272ED6"/>
    <w:multiLevelType w:val="hybridMultilevel"/>
    <w:tmpl w:val="0474336C"/>
    <w:lvl w:ilvl="0" w:tplc="8084E5BC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367118"/>
    <w:multiLevelType w:val="hybridMultilevel"/>
    <w:tmpl w:val="37006E0E"/>
    <w:lvl w:ilvl="0" w:tplc="42AC31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DC3CE2"/>
    <w:multiLevelType w:val="hybridMultilevel"/>
    <w:tmpl w:val="9D82F0CA"/>
    <w:lvl w:ilvl="0" w:tplc="E9D2C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AC235EC"/>
    <w:multiLevelType w:val="hybridMultilevel"/>
    <w:tmpl w:val="9D82F0CA"/>
    <w:lvl w:ilvl="0" w:tplc="E9D2C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E2404E7"/>
    <w:multiLevelType w:val="hybridMultilevel"/>
    <w:tmpl w:val="8D381D26"/>
    <w:lvl w:ilvl="0" w:tplc="ECAC13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16"/>
  </w:num>
  <w:num w:numId="4">
    <w:abstractNumId w:val="0"/>
  </w:num>
  <w:num w:numId="5">
    <w:abstractNumId w:val="17"/>
  </w:num>
  <w:num w:numId="6">
    <w:abstractNumId w:val="7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2"/>
  </w:num>
  <w:num w:numId="10">
    <w:abstractNumId w:val="21"/>
  </w:num>
  <w:num w:numId="11">
    <w:abstractNumId w:val="5"/>
  </w:num>
  <w:num w:numId="12">
    <w:abstractNumId w:val="26"/>
  </w:num>
  <w:num w:numId="13">
    <w:abstractNumId w:val="25"/>
  </w:num>
  <w:num w:numId="14">
    <w:abstractNumId w:val="9"/>
  </w:num>
  <w:num w:numId="15">
    <w:abstractNumId w:val="2"/>
  </w:num>
  <w:num w:numId="16">
    <w:abstractNumId w:val="23"/>
  </w:num>
  <w:num w:numId="17">
    <w:abstractNumId w:val="19"/>
  </w:num>
  <w:num w:numId="18">
    <w:abstractNumId w:val="10"/>
  </w:num>
  <w:num w:numId="19">
    <w:abstractNumId w:val="28"/>
  </w:num>
  <w:num w:numId="20">
    <w:abstractNumId w:val="4"/>
  </w:num>
  <w:num w:numId="21">
    <w:abstractNumId w:val="14"/>
  </w:num>
  <w:num w:numId="22">
    <w:abstractNumId w:val="18"/>
  </w:num>
  <w:num w:numId="23">
    <w:abstractNumId w:val="3"/>
  </w:num>
  <w:num w:numId="24">
    <w:abstractNumId w:val="11"/>
  </w:num>
  <w:num w:numId="25">
    <w:abstractNumId w:val="24"/>
  </w:num>
  <w:num w:numId="26">
    <w:abstractNumId w:val="6"/>
  </w:num>
  <w:num w:numId="27">
    <w:abstractNumId w:val="20"/>
  </w:num>
  <w:num w:numId="28">
    <w:abstractNumId w:val="12"/>
  </w:num>
  <w:num w:numId="29">
    <w:abstractNumId w:val="1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C3"/>
    <w:rsid w:val="00020B70"/>
    <w:rsid w:val="00023F0A"/>
    <w:rsid w:val="00026D10"/>
    <w:rsid w:val="00033E58"/>
    <w:rsid w:val="000377A3"/>
    <w:rsid w:val="00046216"/>
    <w:rsid w:val="000527F4"/>
    <w:rsid w:val="00055F43"/>
    <w:rsid w:val="00056D2A"/>
    <w:rsid w:val="00065385"/>
    <w:rsid w:val="00077A04"/>
    <w:rsid w:val="00077FA5"/>
    <w:rsid w:val="00083EEB"/>
    <w:rsid w:val="0008738F"/>
    <w:rsid w:val="00095954"/>
    <w:rsid w:val="000A1F58"/>
    <w:rsid w:val="000C35D0"/>
    <w:rsid w:val="000C3FF5"/>
    <w:rsid w:val="000D29B4"/>
    <w:rsid w:val="000E708C"/>
    <w:rsid w:val="000E7718"/>
    <w:rsid w:val="00101771"/>
    <w:rsid w:val="001058F1"/>
    <w:rsid w:val="00123E28"/>
    <w:rsid w:val="00123E52"/>
    <w:rsid w:val="00131C4F"/>
    <w:rsid w:val="00136E35"/>
    <w:rsid w:val="00150A83"/>
    <w:rsid w:val="001542D3"/>
    <w:rsid w:val="001717F1"/>
    <w:rsid w:val="00171F27"/>
    <w:rsid w:val="001745FF"/>
    <w:rsid w:val="0017761E"/>
    <w:rsid w:val="001859AB"/>
    <w:rsid w:val="001A0090"/>
    <w:rsid w:val="001A07DB"/>
    <w:rsid w:val="001A1BB0"/>
    <w:rsid w:val="001B6A82"/>
    <w:rsid w:val="001C0947"/>
    <w:rsid w:val="001C6D2A"/>
    <w:rsid w:val="001D5357"/>
    <w:rsid w:val="001E6B6F"/>
    <w:rsid w:val="001F4D56"/>
    <w:rsid w:val="00205286"/>
    <w:rsid w:val="00214610"/>
    <w:rsid w:val="00216C99"/>
    <w:rsid w:val="00232363"/>
    <w:rsid w:val="00245EFB"/>
    <w:rsid w:val="00250816"/>
    <w:rsid w:val="002526D7"/>
    <w:rsid w:val="002736C0"/>
    <w:rsid w:val="0027517F"/>
    <w:rsid w:val="002762E3"/>
    <w:rsid w:val="002841E7"/>
    <w:rsid w:val="00297340"/>
    <w:rsid w:val="002A1985"/>
    <w:rsid w:val="002B1B57"/>
    <w:rsid w:val="002C0A3B"/>
    <w:rsid w:val="002C581F"/>
    <w:rsid w:val="002D799C"/>
    <w:rsid w:val="002E51CC"/>
    <w:rsid w:val="002F012E"/>
    <w:rsid w:val="002F5349"/>
    <w:rsid w:val="0030220E"/>
    <w:rsid w:val="003322AF"/>
    <w:rsid w:val="00337568"/>
    <w:rsid w:val="00337EE4"/>
    <w:rsid w:val="0034140D"/>
    <w:rsid w:val="003426BF"/>
    <w:rsid w:val="00345143"/>
    <w:rsid w:val="003453F9"/>
    <w:rsid w:val="00350160"/>
    <w:rsid w:val="00351D22"/>
    <w:rsid w:val="00356B4A"/>
    <w:rsid w:val="003573E7"/>
    <w:rsid w:val="00357CE2"/>
    <w:rsid w:val="00357EE1"/>
    <w:rsid w:val="00381E0B"/>
    <w:rsid w:val="00386007"/>
    <w:rsid w:val="003904BD"/>
    <w:rsid w:val="00396630"/>
    <w:rsid w:val="003C0DF9"/>
    <w:rsid w:val="003C10ED"/>
    <w:rsid w:val="003C4052"/>
    <w:rsid w:val="003D08F7"/>
    <w:rsid w:val="003D211E"/>
    <w:rsid w:val="003D3880"/>
    <w:rsid w:val="003D5946"/>
    <w:rsid w:val="003E28DE"/>
    <w:rsid w:val="003E39E8"/>
    <w:rsid w:val="003E3DFB"/>
    <w:rsid w:val="003E3FD6"/>
    <w:rsid w:val="003F0772"/>
    <w:rsid w:val="003F2CD9"/>
    <w:rsid w:val="00403C67"/>
    <w:rsid w:val="00406C87"/>
    <w:rsid w:val="004261CB"/>
    <w:rsid w:val="00426692"/>
    <w:rsid w:val="00453B64"/>
    <w:rsid w:val="0045636B"/>
    <w:rsid w:val="00460924"/>
    <w:rsid w:val="0046470E"/>
    <w:rsid w:val="0046717D"/>
    <w:rsid w:val="004713EF"/>
    <w:rsid w:val="00487AEF"/>
    <w:rsid w:val="00487BE8"/>
    <w:rsid w:val="004A2A6A"/>
    <w:rsid w:val="004B4C81"/>
    <w:rsid w:val="004C510D"/>
    <w:rsid w:val="004D369A"/>
    <w:rsid w:val="004D5599"/>
    <w:rsid w:val="004D6C3C"/>
    <w:rsid w:val="004E3AE7"/>
    <w:rsid w:val="004E65A1"/>
    <w:rsid w:val="004F7AE0"/>
    <w:rsid w:val="00506DC0"/>
    <w:rsid w:val="0051219C"/>
    <w:rsid w:val="0051655B"/>
    <w:rsid w:val="00525E83"/>
    <w:rsid w:val="0053115C"/>
    <w:rsid w:val="00554373"/>
    <w:rsid w:val="00562F7D"/>
    <w:rsid w:val="005705E1"/>
    <w:rsid w:val="00573F9A"/>
    <w:rsid w:val="00577676"/>
    <w:rsid w:val="00594796"/>
    <w:rsid w:val="005A5FC2"/>
    <w:rsid w:val="005C393E"/>
    <w:rsid w:val="005C63AD"/>
    <w:rsid w:val="005D4CC4"/>
    <w:rsid w:val="005D5568"/>
    <w:rsid w:val="005D6930"/>
    <w:rsid w:val="005E3213"/>
    <w:rsid w:val="005E5F90"/>
    <w:rsid w:val="005E600E"/>
    <w:rsid w:val="005E6B9E"/>
    <w:rsid w:val="005F375F"/>
    <w:rsid w:val="005F70A0"/>
    <w:rsid w:val="00610C57"/>
    <w:rsid w:val="00612C8E"/>
    <w:rsid w:val="006220BF"/>
    <w:rsid w:val="006221A9"/>
    <w:rsid w:val="006362D5"/>
    <w:rsid w:val="00637F0B"/>
    <w:rsid w:val="006412C5"/>
    <w:rsid w:val="006418F2"/>
    <w:rsid w:val="006438F4"/>
    <w:rsid w:val="00647C9C"/>
    <w:rsid w:val="006739A1"/>
    <w:rsid w:val="00680F75"/>
    <w:rsid w:val="00691E74"/>
    <w:rsid w:val="00694868"/>
    <w:rsid w:val="006961EC"/>
    <w:rsid w:val="006A478E"/>
    <w:rsid w:val="006B0EB7"/>
    <w:rsid w:val="006C0B98"/>
    <w:rsid w:val="006C2952"/>
    <w:rsid w:val="006C6E64"/>
    <w:rsid w:val="006D2F63"/>
    <w:rsid w:val="006E3F67"/>
    <w:rsid w:val="006E503D"/>
    <w:rsid w:val="006E7FBC"/>
    <w:rsid w:val="00707216"/>
    <w:rsid w:val="007151E1"/>
    <w:rsid w:val="00720F06"/>
    <w:rsid w:val="00726D19"/>
    <w:rsid w:val="007300C3"/>
    <w:rsid w:val="00736807"/>
    <w:rsid w:val="0074365E"/>
    <w:rsid w:val="007638AB"/>
    <w:rsid w:val="00774EE3"/>
    <w:rsid w:val="0079024E"/>
    <w:rsid w:val="007911A7"/>
    <w:rsid w:val="007A4E43"/>
    <w:rsid w:val="007B05AD"/>
    <w:rsid w:val="007B4E49"/>
    <w:rsid w:val="007B6354"/>
    <w:rsid w:val="007D1C2E"/>
    <w:rsid w:val="007D4D17"/>
    <w:rsid w:val="007D7085"/>
    <w:rsid w:val="007F1C38"/>
    <w:rsid w:val="0080474E"/>
    <w:rsid w:val="00811687"/>
    <w:rsid w:val="008160D4"/>
    <w:rsid w:val="00820259"/>
    <w:rsid w:val="008322EC"/>
    <w:rsid w:val="008348E5"/>
    <w:rsid w:val="00840850"/>
    <w:rsid w:val="00843582"/>
    <w:rsid w:val="00846D72"/>
    <w:rsid w:val="00863736"/>
    <w:rsid w:val="00871579"/>
    <w:rsid w:val="008738C1"/>
    <w:rsid w:val="00876AEF"/>
    <w:rsid w:val="00883517"/>
    <w:rsid w:val="00890C7D"/>
    <w:rsid w:val="00895089"/>
    <w:rsid w:val="00897D4F"/>
    <w:rsid w:val="008A2F11"/>
    <w:rsid w:val="008A46E9"/>
    <w:rsid w:val="008A4ECF"/>
    <w:rsid w:val="008B133C"/>
    <w:rsid w:val="008B3D12"/>
    <w:rsid w:val="008B621C"/>
    <w:rsid w:val="008C4878"/>
    <w:rsid w:val="008C6C2E"/>
    <w:rsid w:val="008D1A9D"/>
    <w:rsid w:val="008D2CDA"/>
    <w:rsid w:val="008D6EC0"/>
    <w:rsid w:val="008E55A2"/>
    <w:rsid w:val="00915E86"/>
    <w:rsid w:val="00922D39"/>
    <w:rsid w:val="00934BF5"/>
    <w:rsid w:val="00936F8D"/>
    <w:rsid w:val="00951CEC"/>
    <w:rsid w:val="00956ADC"/>
    <w:rsid w:val="0095758D"/>
    <w:rsid w:val="009632E1"/>
    <w:rsid w:val="00964600"/>
    <w:rsid w:val="0097725E"/>
    <w:rsid w:val="0098562A"/>
    <w:rsid w:val="00991B42"/>
    <w:rsid w:val="00995CE8"/>
    <w:rsid w:val="009A4EA6"/>
    <w:rsid w:val="009A59EC"/>
    <w:rsid w:val="009C24AC"/>
    <w:rsid w:val="009C7F7A"/>
    <w:rsid w:val="009D6AB7"/>
    <w:rsid w:val="009E23CC"/>
    <w:rsid w:val="009E3347"/>
    <w:rsid w:val="009F04C6"/>
    <w:rsid w:val="00A062D7"/>
    <w:rsid w:val="00A170C7"/>
    <w:rsid w:val="00A17A4D"/>
    <w:rsid w:val="00A220F2"/>
    <w:rsid w:val="00A2249C"/>
    <w:rsid w:val="00A250BE"/>
    <w:rsid w:val="00A262B4"/>
    <w:rsid w:val="00A3193B"/>
    <w:rsid w:val="00A32A02"/>
    <w:rsid w:val="00A3359C"/>
    <w:rsid w:val="00A355B4"/>
    <w:rsid w:val="00A51227"/>
    <w:rsid w:val="00A61BCD"/>
    <w:rsid w:val="00A74D0C"/>
    <w:rsid w:val="00A94CD9"/>
    <w:rsid w:val="00AB0CD9"/>
    <w:rsid w:val="00AB4BAF"/>
    <w:rsid w:val="00AC74D8"/>
    <w:rsid w:val="00AD5B71"/>
    <w:rsid w:val="00AF2B15"/>
    <w:rsid w:val="00AF692B"/>
    <w:rsid w:val="00B16753"/>
    <w:rsid w:val="00B23C0F"/>
    <w:rsid w:val="00B55089"/>
    <w:rsid w:val="00B72920"/>
    <w:rsid w:val="00B74E54"/>
    <w:rsid w:val="00B80C2B"/>
    <w:rsid w:val="00B97DC8"/>
    <w:rsid w:val="00BB34E0"/>
    <w:rsid w:val="00BC1D1E"/>
    <w:rsid w:val="00BC25BF"/>
    <w:rsid w:val="00BC5806"/>
    <w:rsid w:val="00BE1E7D"/>
    <w:rsid w:val="00BE3828"/>
    <w:rsid w:val="00BE6858"/>
    <w:rsid w:val="00BE76BD"/>
    <w:rsid w:val="00C065EA"/>
    <w:rsid w:val="00C10DF8"/>
    <w:rsid w:val="00C111F9"/>
    <w:rsid w:val="00C16946"/>
    <w:rsid w:val="00C33DB6"/>
    <w:rsid w:val="00C5258D"/>
    <w:rsid w:val="00C57E80"/>
    <w:rsid w:val="00C75C55"/>
    <w:rsid w:val="00C82ADA"/>
    <w:rsid w:val="00C86468"/>
    <w:rsid w:val="00C86D20"/>
    <w:rsid w:val="00C93F0C"/>
    <w:rsid w:val="00C970D6"/>
    <w:rsid w:val="00CA2E38"/>
    <w:rsid w:val="00CB6051"/>
    <w:rsid w:val="00CD0DA4"/>
    <w:rsid w:val="00CD6153"/>
    <w:rsid w:val="00CE0B15"/>
    <w:rsid w:val="00CE5F77"/>
    <w:rsid w:val="00D004B8"/>
    <w:rsid w:val="00D01B61"/>
    <w:rsid w:val="00D02DDA"/>
    <w:rsid w:val="00D04F0B"/>
    <w:rsid w:val="00D057C0"/>
    <w:rsid w:val="00D15A8B"/>
    <w:rsid w:val="00D22F66"/>
    <w:rsid w:val="00D304A9"/>
    <w:rsid w:val="00D30A8A"/>
    <w:rsid w:val="00D3151B"/>
    <w:rsid w:val="00D33E54"/>
    <w:rsid w:val="00D34B23"/>
    <w:rsid w:val="00D42450"/>
    <w:rsid w:val="00D53ED0"/>
    <w:rsid w:val="00D5693E"/>
    <w:rsid w:val="00D57A79"/>
    <w:rsid w:val="00D62A7E"/>
    <w:rsid w:val="00D67C4E"/>
    <w:rsid w:val="00D737CA"/>
    <w:rsid w:val="00D8134D"/>
    <w:rsid w:val="00D83256"/>
    <w:rsid w:val="00D905AD"/>
    <w:rsid w:val="00DA3003"/>
    <w:rsid w:val="00DA5EF2"/>
    <w:rsid w:val="00DB6F7A"/>
    <w:rsid w:val="00DC2029"/>
    <w:rsid w:val="00DC272C"/>
    <w:rsid w:val="00DC4039"/>
    <w:rsid w:val="00DC4825"/>
    <w:rsid w:val="00DD128C"/>
    <w:rsid w:val="00DD673F"/>
    <w:rsid w:val="00DD753D"/>
    <w:rsid w:val="00DE468A"/>
    <w:rsid w:val="00E06420"/>
    <w:rsid w:val="00E0726F"/>
    <w:rsid w:val="00E11A38"/>
    <w:rsid w:val="00E13FA2"/>
    <w:rsid w:val="00E16463"/>
    <w:rsid w:val="00E33919"/>
    <w:rsid w:val="00E37493"/>
    <w:rsid w:val="00E418E2"/>
    <w:rsid w:val="00E50315"/>
    <w:rsid w:val="00E60313"/>
    <w:rsid w:val="00E607AE"/>
    <w:rsid w:val="00E610F4"/>
    <w:rsid w:val="00E82A2D"/>
    <w:rsid w:val="00E87299"/>
    <w:rsid w:val="00E90386"/>
    <w:rsid w:val="00E93DB5"/>
    <w:rsid w:val="00EB41CD"/>
    <w:rsid w:val="00ED3F56"/>
    <w:rsid w:val="00ED535E"/>
    <w:rsid w:val="00ED70B2"/>
    <w:rsid w:val="00ED7152"/>
    <w:rsid w:val="00EE5BEA"/>
    <w:rsid w:val="00EF3C3F"/>
    <w:rsid w:val="00F139CF"/>
    <w:rsid w:val="00F22743"/>
    <w:rsid w:val="00F33667"/>
    <w:rsid w:val="00F350AD"/>
    <w:rsid w:val="00F378C8"/>
    <w:rsid w:val="00F42C37"/>
    <w:rsid w:val="00F55C6C"/>
    <w:rsid w:val="00F6084D"/>
    <w:rsid w:val="00F72CD4"/>
    <w:rsid w:val="00F75F3F"/>
    <w:rsid w:val="00F946E1"/>
    <w:rsid w:val="00FA0E71"/>
    <w:rsid w:val="00FA59CE"/>
    <w:rsid w:val="00FA5C97"/>
    <w:rsid w:val="00FB515C"/>
    <w:rsid w:val="00FB7709"/>
    <w:rsid w:val="00FC24AF"/>
    <w:rsid w:val="00FC667F"/>
    <w:rsid w:val="00FD02D3"/>
    <w:rsid w:val="00FD346F"/>
    <w:rsid w:val="00FD7DD2"/>
    <w:rsid w:val="00FE1749"/>
    <w:rsid w:val="00FE3D09"/>
    <w:rsid w:val="00FE7E3B"/>
    <w:rsid w:val="00FF1869"/>
    <w:rsid w:val="00FF3540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A7FDE8-273F-4BB3-A69D-36A9B85B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7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0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E28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8DE"/>
  </w:style>
  <w:style w:type="paragraph" w:styleId="Header">
    <w:name w:val="header"/>
    <w:basedOn w:val="Normal"/>
    <w:rsid w:val="003E28D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rsid w:val="004E3AE7"/>
    <w:rPr>
      <w:rFonts w:ascii="Courier New" w:hAnsi="Courier New"/>
      <w:sz w:val="20"/>
      <w:szCs w:val="20"/>
      <w:lang w:val="hr-HR" w:eastAsia="hr-HR"/>
    </w:rPr>
  </w:style>
  <w:style w:type="character" w:customStyle="1" w:styleId="PlainTextChar">
    <w:name w:val="Plain Text Char"/>
    <w:link w:val="PlainText"/>
    <w:rsid w:val="004E3AE7"/>
    <w:rPr>
      <w:rFonts w:ascii="Courier New" w:hAnsi="Courier New"/>
    </w:rPr>
  </w:style>
  <w:style w:type="character" w:customStyle="1" w:styleId="FooterChar">
    <w:name w:val="Footer Char"/>
    <w:link w:val="Footer"/>
    <w:uiPriority w:val="99"/>
    <w:rsid w:val="00A250B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B515C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E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4E5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9E9BE-7F7F-4050-AC31-1BE66869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3202</Words>
  <Characters>18257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                                    </vt:lpstr>
    </vt:vector>
  </TitlesOfParts>
  <Company>visoko</Company>
  <LinksUpToDate>false</LinksUpToDate>
  <CharactersWithSpaces>21417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Iskric</dc:creator>
  <cp:keywords>Odluka o izvrsenju budzeta</cp:keywords>
  <cp:lastModifiedBy>Samir Iskrić</cp:lastModifiedBy>
  <cp:revision>7</cp:revision>
  <cp:lastPrinted>2019-12-16T10:07:00Z</cp:lastPrinted>
  <dcterms:created xsi:type="dcterms:W3CDTF">2022-12-21T23:05:00Z</dcterms:created>
  <dcterms:modified xsi:type="dcterms:W3CDTF">2025-03-03T11:41:00Z</dcterms:modified>
</cp:coreProperties>
</file>